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7AE" w:rsidRPr="00281343" w:rsidRDefault="000527AE" w:rsidP="000527AE">
      <w:pPr>
        <w:jc w:val="center"/>
        <w:rPr>
          <w:rFonts w:ascii="Times New Roman" w:eastAsia="Times New Roman" w:hAnsi="Times New Roman" w:cs="Times New Roman"/>
          <w:sz w:val="24"/>
        </w:rPr>
      </w:pPr>
      <w:r w:rsidRPr="00281343">
        <w:rPr>
          <w:rFonts w:ascii="Times New Roman" w:eastAsia="Times New Roman" w:hAnsi="Times New Roman" w:cs="Times New Roman"/>
          <w:sz w:val="24"/>
        </w:rPr>
        <w:t>МУНИЦИПАЛЬНОЕ ОБЩЕОБРАЗОВАТЕЛЬНОЕ УЧРЕЖДЕНИЕ</w:t>
      </w:r>
    </w:p>
    <w:p w:rsidR="000527AE" w:rsidRPr="00281343" w:rsidRDefault="000527AE" w:rsidP="000527AE">
      <w:pPr>
        <w:jc w:val="center"/>
        <w:rPr>
          <w:rFonts w:ascii="Times New Roman" w:eastAsia="Times New Roman" w:hAnsi="Times New Roman" w:cs="Times New Roman"/>
          <w:sz w:val="24"/>
        </w:rPr>
      </w:pPr>
      <w:r w:rsidRPr="00281343">
        <w:rPr>
          <w:rFonts w:ascii="Times New Roman" w:eastAsia="Times New Roman" w:hAnsi="Times New Roman" w:cs="Times New Roman"/>
          <w:sz w:val="24"/>
        </w:rPr>
        <w:t>ТИТОВСКАЯ СРЕДНЯЯ ОБЩЕОБРАЗОВАТЕЛЬНАЯ ШКОЛА</w:t>
      </w:r>
    </w:p>
    <w:p w:rsidR="000527AE" w:rsidRPr="00281343" w:rsidRDefault="000527AE" w:rsidP="000527AE">
      <w:pPr>
        <w:jc w:val="center"/>
        <w:rPr>
          <w:rFonts w:ascii="Times New Roman" w:eastAsia="Times New Roman" w:hAnsi="Times New Roman" w:cs="Times New Roman"/>
          <w:sz w:val="24"/>
        </w:rPr>
      </w:pPr>
    </w:p>
    <w:p w:rsidR="000527AE" w:rsidRPr="00281343" w:rsidRDefault="000527AE" w:rsidP="000527AE">
      <w:pPr>
        <w:jc w:val="center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55"/>
        <w:gridCol w:w="3278"/>
        <w:gridCol w:w="3303"/>
      </w:tblGrid>
      <w:tr w:rsidR="000527AE" w:rsidRPr="00281343" w:rsidTr="00AB50F7">
        <w:tc>
          <w:tcPr>
            <w:tcW w:w="3473" w:type="dxa"/>
            <w:hideMark/>
          </w:tcPr>
          <w:p w:rsidR="000527AE" w:rsidRPr="00281343" w:rsidRDefault="000527AE" w:rsidP="00AB50F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81343">
              <w:rPr>
                <w:rFonts w:ascii="Times New Roman" w:eastAsia="Times New Roman" w:hAnsi="Times New Roman" w:cs="Times New Roman"/>
                <w:sz w:val="24"/>
              </w:rPr>
              <w:t>«РАССМОТРЕНО»</w:t>
            </w:r>
          </w:p>
          <w:p w:rsidR="000527AE" w:rsidRPr="00281343" w:rsidRDefault="000527AE" w:rsidP="00AB50F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81343">
              <w:rPr>
                <w:rFonts w:ascii="Times New Roman" w:eastAsia="Times New Roman" w:hAnsi="Times New Roman" w:cs="Times New Roman"/>
                <w:sz w:val="24"/>
              </w:rPr>
              <w:t>Руководитель ШМО</w:t>
            </w:r>
          </w:p>
          <w:p w:rsidR="000527AE" w:rsidRPr="00281343" w:rsidRDefault="000527AE" w:rsidP="00AB50F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81343">
              <w:rPr>
                <w:rFonts w:ascii="Times New Roman" w:eastAsia="Times New Roman" w:hAnsi="Times New Roman" w:cs="Times New Roman"/>
                <w:sz w:val="24"/>
              </w:rPr>
              <w:t>Осокина Л. В.</w:t>
            </w:r>
          </w:p>
          <w:p w:rsidR="000527AE" w:rsidRPr="00281343" w:rsidRDefault="000527AE" w:rsidP="00AB50F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81343">
              <w:rPr>
                <w:rFonts w:ascii="Times New Roman" w:eastAsia="Times New Roman" w:hAnsi="Times New Roman" w:cs="Times New Roman"/>
                <w:sz w:val="24"/>
              </w:rPr>
              <w:t>От «</w:t>
            </w:r>
            <w:r w:rsidRPr="00281343">
              <w:rPr>
                <w:rFonts w:ascii="Times New Roman" w:eastAsia="Times New Roman" w:hAnsi="Times New Roman" w:cs="Times New Roman"/>
                <w:sz w:val="24"/>
                <w:u w:val="single"/>
              </w:rPr>
              <w:t>____</w:t>
            </w:r>
            <w:r w:rsidRPr="00281343">
              <w:rPr>
                <w:rFonts w:ascii="Times New Roman" w:eastAsia="Times New Roman" w:hAnsi="Times New Roman" w:cs="Times New Roman"/>
                <w:sz w:val="24"/>
              </w:rPr>
              <w:t>»</w:t>
            </w:r>
            <w:r w:rsidRPr="00281343">
              <w:rPr>
                <w:rFonts w:ascii="Times New Roman" w:eastAsia="Times New Roman" w:hAnsi="Times New Roman" w:cs="Times New Roman"/>
                <w:sz w:val="24"/>
                <w:u w:val="single"/>
              </w:rPr>
              <w:t xml:space="preserve"> ___________</w:t>
            </w:r>
            <w:r w:rsidRPr="00281343">
              <w:rPr>
                <w:rFonts w:ascii="Times New Roman" w:eastAsia="Times New Roman" w:hAnsi="Times New Roman" w:cs="Times New Roman"/>
                <w:sz w:val="24"/>
              </w:rPr>
              <w:t>20</w:t>
            </w:r>
            <w:r w:rsidRPr="00281343">
              <w:rPr>
                <w:rFonts w:ascii="Times New Roman" w:eastAsia="Times New Roman" w:hAnsi="Times New Roman" w:cs="Times New Roman"/>
                <w:sz w:val="24"/>
                <w:u w:val="single"/>
              </w:rPr>
              <w:t>____</w:t>
            </w:r>
            <w:r w:rsidRPr="00281343">
              <w:rPr>
                <w:rFonts w:ascii="Times New Roman" w:eastAsia="Times New Roman" w:hAnsi="Times New Roman" w:cs="Times New Roman"/>
                <w:sz w:val="24"/>
              </w:rPr>
              <w:t>г</w:t>
            </w:r>
          </w:p>
        </w:tc>
        <w:tc>
          <w:tcPr>
            <w:tcW w:w="3473" w:type="dxa"/>
            <w:hideMark/>
          </w:tcPr>
          <w:p w:rsidR="000527AE" w:rsidRPr="00281343" w:rsidRDefault="000527AE" w:rsidP="00AB50F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81343">
              <w:rPr>
                <w:rFonts w:ascii="Times New Roman" w:eastAsia="Times New Roman" w:hAnsi="Times New Roman" w:cs="Times New Roman"/>
                <w:sz w:val="24"/>
              </w:rPr>
              <w:t>«СОГЛАСОВАНО»</w:t>
            </w:r>
          </w:p>
          <w:p w:rsidR="000527AE" w:rsidRPr="00281343" w:rsidRDefault="000527AE" w:rsidP="00AB50F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81343">
              <w:rPr>
                <w:rFonts w:ascii="Times New Roman" w:eastAsia="Times New Roman" w:hAnsi="Times New Roman" w:cs="Times New Roman"/>
                <w:sz w:val="24"/>
              </w:rPr>
              <w:t>Зам. директора по УВР</w:t>
            </w:r>
          </w:p>
          <w:p w:rsidR="000527AE" w:rsidRPr="00281343" w:rsidRDefault="000527AE" w:rsidP="00AB50F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81343">
              <w:rPr>
                <w:rFonts w:ascii="Times New Roman" w:eastAsia="Times New Roman" w:hAnsi="Times New Roman" w:cs="Times New Roman"/>
                <w:sz w:val="24"/>
              </w:rPr>
              <w:t>Чжен Т.В.</w:t>
            </w:r>
          </w:p>
          <w:p w:rsidR="000527AE" w:rsidRPr="00281343" w:rsidRDefault="000527AE" w:rsidP="00AB50F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81343">
              <w:rPr>
                <w:rFonts w:ascii="Times New Roman" w:eastAsia="Times New Roman" w:hAnsi="Times New Roman" w:cs="Times New Roman"/>
                <w:sz w:val="24"/>
              </w:rPr>
              <w:t>От «</w:t>
            </w:r>
            <w:r w:rsidRPr="00281343">
              <w:rPr>
                <w:rFonts w:ascii="Times New Roman" w:eastAsia="Times New Roman" w:hAnsi="Times New Roman" w:cs="Times New Roman"/>
                <w:sz w:val="24"/>
                <w:u w:val="single"/>
              </w:rPr>
              <w:t>____</w:t>
            </w:r>
            <w:r w:rsidRPr="00281343">
              <w:rPr>
                <w:rFonts w:ascii="Times New Roman" w:eastAsia="Times New Roman" w:hAnsi="Times New Roman" w:cs="Times New Roman"/>
                <w:sz w:val="24"/>
              </w:rPr>
              <w:t>»</w:t>
            </w:r>
            <w:r w:rsidRPr="00281343">
              <w:rPr>
                <w:rFonts w:ascii="Times New Roman" w:eastAsia="Times New Roman" w:hAnsi="Times New Roman" w:cs="Times New Roman"/>
                <w:sz w:val="24"/>
                <w:u w:val="single"/>
              </w:rPr>
              <w:t xml:space="preserve"> ____________</w:t>
            </w:r>
            <w:r w:rsidRPr="00281343">
              <w:rPr>
                <w:rFonts w:ascii="Times New Roman" w:eastAsia="Times New Roman" w:hAnsi="Times New Roman" w:cs="Times New Roman"/>
                <w:sz w:val="24"/>
              </w:rPr>
              <w:t>20</w:t>
            </w:r>
            <w:r w:rsidRPr="00281343">
              <w:rPr>
                <w:rFonts w:ascii="Times New Roman" w:eastAsia="Times New Roman" w:hAnsi="Times New Roman" w:cs="Times New Roman"/>
                <w:sz w:val="24"/>
                <w:u w:val="single"/>
              </w:rPr>
              <w:t>____</w:t>
            </w:r>
            <w:r w:rsidRPr="00281343">
              <w:rPr>
                <w:rFonts w:ascii="Times New Roman" w:eastAsia="Times New Roman" w:hAnsi="Times New Roman" w:cs="Times New Roman"/>
                <w:sz w:val="24"/>
              </w:rPr>
              <w:t>г</w:t>
            </w:r>
          </w:p>
        </w:tc>
        <w:tc>
          <w:tcPr>
            <w:tcW w:w="3474" w:type="dxa"/>
          </w:tcPr>
          <w:p w:rsidR="000527AE" w:rsidRPr="00281343" w:rsidRDefault="000527AE" w:rsidP="00AB50F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81343">
              <w:rPr>
                <w:rFonts w:ascii="Times New Roman" w:eastAsia="Times New Roman" w:hAnsi="Times New Roman" w:cs="Times New Roman"/>
                <w:sz w:val="24"/>
              </w:rPr>
              <w:t>«УТВЕРЖДАЮ»</w:t>
            </w:r>
          </w:p>
          <w:p w:rsidR="000527AE" w:rsidRPr="00281343" w:rsidRDefault="000527AE" w:rsidP="00AB50F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81343">
              <w:rPr>
                <w:rFonts w:ascii="Times New Roman" w:eastAsia="Times New Roman" w:hAnsi="Times New Roman" w:cs="Times New Roman"/>
                <w:sz w:val="24"/>
              </w:rPr>
              <w:t>Директор МОУ Титовская СОШ</w:t>
            </w:r>
          </w:p>
          <w:p w:rsidR="000527AE" w:rsidRPr="00281343" w:rsidRDefault="000527AE" w:rsidP="00AB50F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81343">
              <w:rPr>
                <w:rFonts w:ascii="Times New Roman" w:eastAsia="Times New Roman" w:hAnsi="Times New Roman" w:cs="Times New Roman"/>
                <w:sz w:val="24"/>
              </w:rPr>
              <w:t>Горетова Т.В.</w:t>
            </w:r>
          </w:p>
          <w:p w:rsidR="000527AE" w:rsidRPr="00281343" w:rsidRDefault="000527AE" w:rsidP="00AB50F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81343">
              <w:rPr>
                <w:rFonts w:ascii="Times New Roman" w:eastAsia="Times New Roman" w:hAnsi="Times New Roman" w:cs="Times New Roman"/>
                <w:sz w:val="24"/>
              </w:rPr>
              <w:t>От «</w:t>
            </w:r>
            <w:r w:rsidRPr="00281343">
              <w:rPr>
                <w:rFonts w:ascii="Times New Roman" w:eastAsia="Times New Roman" w:hAnsi="Times New Roman" w:cs="Times New Roman"/>
                <w:sz w:val="24"/>
                <w:u w:val="single"/>
              </w:rPr>
              <w:t>____</w:t>
            </w:r>
            <w:r w:rsidRPr="00281343">
              <w:rPr>
                <w:rFonts w:ascii="Times New Roman" w:eastAsia="Times New Roman" w:hAnsi="Times New Roman" w:cs="Times New Roman"/>
                <w:sz w:val="24"/>
              </w:rPr>
              <w:t>»</w:t>
            </w:r>
            <w:r w:rsidRPr="00281343">
              <w:rPr>
                <w:rFonts w:ascii="Times New Roman" w:eastAsia="Times New Roman" w:hAnsi="Times New Roman" w:cs="Times New Roman"/>
                <w:sz w:val="24"/>
                <w:u w:val="single"/>
              </w:rPr>
              <w:t xml:space="preserve"> _____________</w:t>
            </w:r>
            <w:r w:rsidRPr="00281343">
              <w:rPr>
                <w:rFonts w:ascii="Times New Roman" w:eastAsia="Times New Roman" w:hAnsi="Times New Roman" w:cs="Times New Roman"/>
                <w:sz w:val="24"/>
              </w:rPr>
              <w:t>20</w:t>
            </w:r>
            <w:r w:rsidRPr="00281343">
              <w:rPr>
                <w:rFonts w:ascii="Times New Roman" w:eastAsia="Times New Roman" w:hAnsi="Times New Roman" w:cs="Times New Roman"/>
                <w:sz w:val="24"/>
                <w:u w:val="single"/>
              </w:rPr>
              <w:t>____</w:t>
            </w:r>
            <w:r w:rsidRPr="00281343">
              <w:rPr>
                <w:rFonts w:ascii="Times New Roman" w:eastAsia="Times New Roman" w:hAnsi="Times New Roman" w:cs="Times New Roman"/>
                <w:sz w:val="24"/>
              </w:rPr>
              <w:t>г</w:t>
            </w:r>
          </w:p>
          <w:p w:rsidR="000527AE" w:rsidRPr="00281343" w:rsidRDefault="000527AE" w:rsidP="00AB50F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0527AE" w:rsidRPr="00281343" w:rsidRDefault="000527AE" w:rsidP="000527AE">
      <w:pPr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0527AE" w:rsidRPr="00281343" w:rsidRDefault="000527AE" w:rsidP="000527AE">
      <w:pPr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0527AE" w:rsidRPr="00281343" w:rsidRDefault="000527AE" w:rsidP="000527AE">
      <w:pPr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0527AE" w:rsidRPr="00281343" w:rsidRDefault="000527AE" w:rsidP="000527AE">
      <w:pPr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0527AE" w:rsidRPr="00281343" w:rsidRDefault="000527AE" w:rsidP="000527AE">
      <w:pPr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0527AE" w:rsidRPr="00281343" w:rsidRDefault="000527AE" w:rsidP="000527AE">
      <w:pPr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0527AE" w:rsidRPr="00281343" w:rsidRDefault="000527AE" w:rsidP="000527AE">
      <w:pPr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0527AE" w:rsidRPr="00281343" w:rsidRDefault="000527AE" w:rsidP="000527AE">
      <w:pPr>
        <w:jc w:val="center"/>
        <w:rPr>
          <w:rFonts w:ascii="Times New Roman" w:eastAsia="Times New Roman" w:hAnsi="Times New Roman" w:cs="Times New Roman"/>
          <w:sz w:val="36"/>
        </w:rPr>
      </w:pPr>
      <w:r w:rsidRPr="00281343">
        <w:rPr>
          <w:rFonts w:ascii="Times New Roman" w:eastAsia="Times New Roman" w:hAnsi="Times New Roman" w:cs="Times New Roman"/>
          <w:sz w:val="36"/>
        </w:rPr>
        <w:t>Рабочая программа</w:t>
      </w:r>
    </w:p>
    <w:p w:rsidR="000527AE" w:rsidRPr="00281343" w:rsidRDefault="000527AE" w:rsidP="000527AE">
      <w:pPr>
        <w:jc w:val="center"/>
        <w:rPr>
          <w:rFonts w:ascii="Times New Roman" w:eastAsia="Times New Roman" w:hAnsi="Times New Roman" w:cs="Times New Roman"/>
          <w:sz w:val="36"/>
        </w:rPr>
      </w:pPr>
      <w:r w:rsidRPr="00281343">
        <w:rPr>
          <w:rFonts w:ascii="Times New Roman" w:eastAsia="Times New Roman" w:hAnsi="Times New Roman" w:cs="Times New Roman"/>
          <w:sz w:val="36"/>
        </w:rPr>
        <w:t xml:space="preserve">по </w:t>
      </w:r>
      <w:r>
        <w:rPr>
          <w:rFonts w:ascii="Times New Roman" w:eastAsia="Times New Roman" w:hAnsi="Times New Roman" w:cs="Times New Roman"/>
          <w:sz w:val="36"/>
        </w:rPr>
        <w:t>литературному чтению на родном (русском) языке</w:t>
      </w:r>
      <w:r w:rsidRPr="00281343">
        <w:rPr>
          <w:rFonts w:ascii="Times New Roman" w:eastAsia="Times New Roman" w:hAnsi="Times New Roman" w:cs="Times New Roman"/>
          <w:sz w:val="36"/>
        </w:rPr>
        <w:t xml:space="preserve"> </w:t>
      </w:r>
    </w:p>
    <w:p w:rsidR="000527AE" w:rsidRPr="00281343" w:rsidRDefault="000527AE" w:rsidP="000527AE">
      <w:pPr>
        <w:jc w:val="center"/>
        <w:rPr>
          <w:rFonts w:ascii="Times New Roman" w:eastAsia="Times New Roman" w:hAnsi="Times New Roman" w:cs="Times New Roman"/>
          <w:sz w:val="36"/>
        </w:rPr>
      </w:pPr>
      <w:r w:rsidRPr="00281343">
        <w:rPr>
          <w:rFonts w:ascii="Times New Roman" w:eastAsia="Times New Roman" w:hAnsi="Times New Roman" w:cs="Times New Roman"/>
          <w:sz w:val="36"/>
        </w:rPr>
        <w:t xml:space="preserve">на 2019 - 2020 учебный год </w:t>
      </w:r>
    </w:p>
    <w:p w:rsidR="000527AE" w:rsidRPr="00281343" w:rsidRDefault="000527AE" w:rsidP="000527AE">
      <w:pPr>
        <w:jc w:val="center"/>
        <w:rPr>
          <w:rFonts w:ascii="Times New Roman" w:eastAsia="Times New Roman" w:hAnsi="Times New Roman" w:cs="Times New Roman"/>
          <w:sz w:val="36"/>
        </w:rPr>
      </w:pPr>
      <w:r>
        <w:rPr>
          <w:rFonts w:ascii="Times New Roman" w:eastAsia="Times New Roman" w:hAnsi="Times New Roman" w:cs="Times New Roman"/>
          <w:sz w:val="36"/>
        </w:rPr>
        <w:t>4</w:t>
      </w:r>
      <w:r w:rsidRPr="00281343">
        <w:rPr>
          <w:rFonts w:ascii="Times New Roman" w:eastAsia="Times New Roman" w:hAnsi="Times New Roman" w:cs="Times New Roman"/>
          <w:sz w:val="36"/>
        </w:rPr>
        <w:t xml:space="preserve"> класс </w:t>
      </w:r>
    </w:p>
    <w:p w:rsidR="000527AE" w:rsidRPr="00281343" w:rsidRDefault="000527AE" w:rsidP="000527AE">
      <w:pPr>
        <w:jc w:val="center"/>
        <w:rPr>
          <w:rFonts w:ascii="Times New Roman" w:eastAsia="Times New Roman" w:hAnsi="Times New Roman" w:cs="Times New Roman"/>
          <w:sz w:val="36"/>
        </w:rPr>
      </w:pPr>
    </w:p>
    <w:p w:rsidR="000527AE" w:rsidRPr="00281343" w:rsidRDefault="000527AE" w:rsidP="000527AE">
      <w:pPr>
        <w:jc w:val="center"/>
        <w:rPr>
          <w:rFonts w:ascii="Times New Roman" w:eastAsia="Times New Roman" w:hAnsi="Times New Roman" w:cs="Times New Roman"/>
          <w:b/>
          <w:sz w:val="36"/>
        </w:rPr>
      </w:pPr>
    </w:p>
    <w:p w:rsidR="000527AE" w:rsidRPr="00281343" w:rsidRDefault="000527AE" w:rsidP="000527AE">
      <w:pPr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0527AE" w:rsidRPr="00281343" w:rsidRDefault="000527AE" w:rsidP="000527AE">
      <w:pPr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0527AE" w:rsidRPr="00281343" w:rsidRDefault="000527AE" w:rsidP="000527AE">
      <w:pPr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0527AE" w:rsidRPr="00281343" w:rsidRDefault="000527AE" w:rsidP="000527AE">
      <w:pPr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0527AE" w:rsidRPr="00281343" w:rsidRDefault="000527AE" w:rsidP="000527AE">
      <w:pPr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0527AE" w:rsidRPr="00281343" w:rsidRDefault="000527AE" w:rsidP="000527AE">
      <w:pPr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0527AE" w:rsidRPr="00281343" w:rsidRDefault="000527AE" w:rsidP="000527AE">
      <w:pPr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0527AE" w:rsidRPr="00281343" w:rsidRDefault="000527AE" w:rsidP="000527AE">
      <w:pPr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0527AE" w:rsidRPr="00281343" w:rsidRDefault="000527AE" w:rsidP="000527AE">
      <w:pPr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0527AE" w:rsidRPr="00281343" w:rsidRDefault="000527AE" w:rsidP="000527AE">
      <w:pPr>
        <w:jc w:val="right"/>
        <w:rPr>
          <w:rFonts w:ascii="Times New Roman" w:eastAsia="Times New Roman" w:hAnsi="Times New Roman" w:cs="Times New Roman"/>
          <w:sz w:val="24"/>
        </w:rPr>
      </w:pPr>
    </w:p>
    <w:p w:rsidR="000527AE" w:rsidRPr="00281343" w:rsidRDefault="000527AE" w:rsidP="000527AE">
      <w:pPr>
        <w:jc w:val="right"/>
        <w:rPr>
          <w:rFonts w:ascii="Times New Roman" w:eastAsia="Times New Roman" w:hAnsi="Times New Roman" w:cs="Times New Roman"/>
          <w:sz w:val="24"/>
        </w:rPr>
      </w:pPr>
    </w:p>
    <w:p w:rsidR="000527AE" w:rsidRPr="00281343" w:rsidRDefault="000527AE" w:rsidP="000527AE">
      <w:pPr>
        <w:jc w:val="right"/>
        <w:rPr>
          <w:rFonts w:ascii="Times New Roman" w:eastAsia="Times New Roman" w:hAnsi="Times New Roman" w:cs="Times New Roman"/>
          <w:sz w:val="24"/>
        </w:rPr>
      </w:pPr>
    </w:p>
    <w:p w:rsidR="000527AE" w:rsidRPr="00281343" w:rsidRDefault="000527AE" w:rsidP="000527AE">
      <w:pPr>
        <w:jc w:val="right"/>
        <w:rPr>
          <w:rFonts w:ascii="Times New Roman" w:eastAsia="Times New Roman" w:hAnsi="Times New Roman" w:cs="Times New Roman"/>
          <w:sz w:val="32"/>
        </w:rPr>
      </w:pPr>
      <w:r w:rsidRPr="00281343">
        <w:rPr>
          <w:rFonts w:ascii="Times New Roman" w:eastAsia="Times New Roman" w:hAnsi="Times New Roman" w:cs="Times New Roman"/>
          <w:sz w:val="32"/>
        </w:rPr>
        <w:t>Составитель:</w:t>
      </w:r>
    </w:p>
    <w:p w:rsidR="000527AE" w:rsidRPr="00281343" w:rsidRDefault="000527AE" w:rsidP="000527AE">
      <w:pPr>
        <w:jc w:val="right"/>
        <w:rPr>
          <w:rFonts w:ascii="Times New Roman" w:eastAsia="Times New Roman" w:hAnsi="Times New Roman" w:cs="Times New Roman"/>
          <w:sz w:val="32"/>
        </w:rPr>
      </w:pPr>
      <w:r>
        <w:rPr>
          <w:rFonts w:ascii="Times New Roman" w:eastAsia="Times New Roman" w:hAnsi="Times New Roman" w:cs="Times New Roman"/>
          <w:sz w:val="32"/>
        </w:rPr>
        <w:t>Чжен Татьяна Витальевна</w:t>
      </w:r>
    </w:p>
    <w:p w:rsidR="000527AE" w:rsidRPr="00281343" w:rsidRDefault="000527AE" w:rsidP="000527AE">
      <w:pPr>
        <w:jc w:val="right"/>
        <w:rPr>
          <w:rFonts w:ascii="Times New Roman" w:eastAsia="Times New Roman" w:hAnsi="Times New Roman" w:cs="Times New Roman"/>
          <w:sz w:val="32"/>
        </w:rPr>
      </w:pPr>
      <w:r w:rsidRPr="00281343">
        <w:rPr>
          <w:rFonts w:ascii="Times New Roman" w:eastAsia="Times New Roman" w:hAnsi="Times New Roman" w:cs="Times New Roman"/>
          <w:sz w:val="32"/>
        </w:rPr>
        <w:t>учитель начальных классов</w:t>
      </w:r>
    </w:p>
    <w:p w:rsidR="000527AE" w:rsidRPr="00281343" w:rsidRDefault="000527AE" w:rsidP="000527AE">
      <w:pPr>
        <w:jc w:val="center"/>
        <w:rPr>
          <w:rFonts w:ascii="Times New Roman" w:eastAsia="Times New Roman" w:hAnsi="Times New Roman" w:cs="Times New Roman"/>
          <w:sz w:val="32"/>
        </w:rPr>
      </w:pPr>
    </w:p>
    <w:p w:rsidR="000527AE" w:rsidRPr="00281343" w:rsidRDefault="000527AE" w:rsidP="000527AE">
      <w:pPr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0527AE" w:rsidRPr="00281343" w:rsidRDefault="000527AE" w:rsidP="000527AE">
      <w:pPr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0527AE" w:rsidRPr="00281343" w:rsidRDefault="000527AE" w:rsidP="000527AE">
      <w:pPr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0527AE" w:rsidRPr="00281343" w:rsidRDefault="000527AE" w:rsidP="000527AE">
      <w:pPr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0527AE" w:rsidRPr="00281343" w:rsidRDefault="000527AE" w:rsidP="000527AE">
      <w:pPr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0527AE" w:rsidRPr="00281343" w:rsidRDefault="000527AE" w:rsidP="000527AE">
      <w:pPr>
        <w:jc w:val="center"/>
        <w:rPr>
          <w:rFonts w:ascii="Times New Roman" w:eastAsia="Times New Roman" w:hAnsi="Times New Roman" w:cs="Times New Roman"/>
          <w:sz w:val="24"/>
        </w:rPr>
      </w:pPr>
    </w:p>
    <w:p w:rsidR="000527AE" w:rsidRPr="00281343" w:rsidRDefault="000527AE" w:rsidP="000527AE">
      <w:pPr>
        <w:jc w:val="center"/>
        <w:rPr>
          <w:rFonts w:ascii="Times New Roman" w:eastAsia="Times New Roman" w:hAnsi="Times New Roman" w:cs="Times New Roman"/>
          <w:sz w:val="24"/>
        </w:rPr>
      </w:pPr>
      <w:r w:rsidRPr="00281343">
        <w:rPr>
          <w:rFonts w:ascii="Times New Roman" w:eastAsia="Times New Roman" w:hAnsi="Times New Roman" w:cs="Times New Roman"/>
          <w:sz w:val="24"/>
        </w:rPr>
        <w:t>2019</w:t>
      </w:r>
    </w:p>
    <w:p w:rsidR="007E4F6C" w:rsidRDefault="007E4F6C" w:rsidP="007E4F6C">
      <w:pPr>
        <w:spacing w:line="200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0" w:lineRule="atLeast"/>
        <w:ind w:right="-259"/>
        <w:jc w:val="center"/>
        <w:rPr>
          <w:rFonts w:ascii="Times New Roman" w:eastAsia="Times New Roman" w:hAnsi="Times New Roman"/>
          <w:b/>
          <w:sz w:val="24"/>
        </w:rPr>
      </w:pPr>
      <w:bookmarkStart w:id="0" w:name="page2"/>
      <w:bookmarkEnd w:id="0"/>
      <w:r>
        <w:rPr>
          <w:rFonts w:ascii="Times New Roman" w:eastAsia="Times New Roman" w:hAnsi="Times New Roman"/>
          <w:b/>
          <w:sz w:val="24"/>
        </w:rPr>
        <w:t>Содержание.</w:t>
      </w:r>
    </w:p>
    <w:p w:rsidR="007E4F6C" w:rsidRDefault="007E4F6C" w:rsidP="007E4F6C">
      <w:pPr>
        <w:spacing w:line="200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00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82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numPr>
          <w:ilvl w:val="0"/>
          <w:numId w:val="1"/>
        </w:numPr>
        <w:tabs>
          <w:tab w:val="left" w:pos="980"/>
        </w:tabs>
        <w:spacing w:line="234" w:lineRule="auto"/>
        <w:ind w:left="980" w:hanging="358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Планируемые результаты освоения учебного предмета «Литературное чтение на родном языке (русском)».</w:t>
      </w:r>
    </w:p>
    <w:p w:rsidR="007E4F6C" w:rsidRDefault="007E4F6C" w:rsidP="007E4F6C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7E4F6C" w:rsidRDefault="007E4F6C" w:rsidP="007E4F6C">
      <w:pPr>
        <w:numPr>
          <w:ilvl w:val="0"/>
          <w:numId w:val="1"/>
        </w:numPr>
        <w:tabs>
          <w:tab w:val="left" w:pos="980"/>
        </w:tabs>
        <w:spacing w:line="234" w:lineRule="auto"/>
        <w:ind w:left="980" w:hanging="358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Содержание учебного предмета «Литературное чтение на родном языке (русском)».</w:t>
      </w:r>
    </w:p>
    <w:p w:rsidR="007E4F6C" w:rsidRDefault="007E4F6C" w:rsidP="007E4F6C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7E4F6C" w:rsidRDefault="007E4F6C" w:rsidP="007E4F6C">
      <w:pPr>
        <w:numPr>
          <w:ilvl w:val="0"/>
          <w:numId w:val="1"/>
        </w:numPr>
        <w:tabs>
          <w:tab w:val="left" w:pos="980"/>
        </w:tabs>
        <w:spacing w:line="234" w:lineRule="auto"/>
        <w:ind w:left="980" w:hanging="358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Тематическое планирование с указанием количества часов, отводимых на освоение каждой темы.</w:t>
      </w:r>
    </w:p>
    <w:p w:rsidR="007E4F6C" w:rsidRDefault="007E4F6C" w:rsidP="007E4F6C">
      <w:pPr>
        <w:tabs>
          <w:tab w:val="left" w:pos="980"/>
        </w:tabs>
        <w:spacing w:line="234" w:lineRule="auto"/>
        <w:ind w:left="980" w:hanging="358"/>
        <w:rPr>
          <w:rFonts w:ascii="Times New Roman" w:eastAsia="Times New Roman" w:hAnsi="Times New Roman"/>
          <w:sz w:val="24"/>
        </w:rPr>
        <w:sectPr w:rsidR="007E4F6C">
          <w:pgSz w:w="11900" w:h="16838"/>
          <w:pgMar w:top="1130" w:right="846" w:bottom="1440" w:left="1440" w:header="0" w:footer="0" w:gutter="0"/>
          <w:cols w:space="0" w:equalWidth="0">
            <w:col w:w="9620"/>
          </w:cols>
          <w:docGrid w:linePitch="360"/>
        </w:sectPr>
      </w:pPr>
    </w:p>
    <w:p w:rsidR="007E4F6C" w:rsidRPr="00FE28C5" w:rsidRDefault="007E4F6C" w:rsidP="007E4F6C">
      <w:pPr>
        <w:spacing w:line="0" w:lineRule="atLeast"/>
        <w:rPr>
          <w:rFonts w:ascii="Times New Roman" w:hAnsi="Times New Roman"/>
          <w:b/>
          <w:sz w:val="24"/>
        </w:rPr>
      </w:pPr>
      <w:bookmarkStart w:id="1" w:name="page3"/>
      <w:bookmarkEnd w:id="1"/>
      <w:r w:rsidRPr="00FE28C5">
        <w:rPr>
          <w:rFonts w:ascii="Times New Roman" w:hAnsi="Times New Roman"/>
          <w:b/>
          <w:sz w:val="24"/>
        </w:rPr>
        <w:lastRenderedPageBreak/>
        <w:t>Уровень: базовый</w:t>
      </w:r>
      <w:proofErr w:type="gramStart"/>
      <w:r w:rsidRPr="00FE28C5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.</w:t>
      </w:r>
      <w:proofErr w:type="gramEnd"/>
    </w:p>
    <w:p w:rsidR="007E4F6C" w:rsidRPr="00FE28C5" w:rsidRDefault="007E4F6C" w:rsidP="007E4F6C">
      <w:pPr>
        <w:spacing w:line="250" w:lineRule="exact"/>
        <w:rPr>
          <w:rFonts w:ascii="Times New Roman" w:hAnsi="Times New Roman"/>
        </w:rPr>
      </w:pPr>
    </w:p>
    <w:p w:rsidR="007E4F6C" w:rsidRPr="00FE28C5" w:rsidRDefault="007E4F6C" w:rsidP="007E4F6C">
      <w:pPr>
        <w:spacing w:line="375" w:lineRule="auto"/>
        <w:ind w:right="7400"/>
        <w:rPr>
          <w:rFonts w:ascii="Times New Roman" w:hAnsi="Times New Roman"/>
          <w:sz w:val="23"/>
        </w:rPr>
      </w:pPr>
      <w:r>
        <w:rPr>
          <w:rFonts w:ascii="Times New Roman" w:hAnsi="Times New Roman"/>
          <w:sz w:val="23"/>
        </w:rPr>
        <w:t>Количество часов: 0,5 4класс – 17 часов</w:t>
      </w:r>
    </w:p>
    <w:p w:rsidR="007E4F6C" w:rsidRPr="006E649B" w:rsidRDefault="007E4F6C" w:rsidP="007E4F6C">
      <w:pPr>
        <w:spacing w:line="152" w:lineRule="exact"/>
        <w:rPr>
          <w:rFonts w:ascii="Times New Roman" w:hAnsi="Times New Roman"/>
        </w:rPr>
      </w:pPr>
    </w:p>
    <w:p w:rsidR="007E4F6C" w:rsidRPr="006E649B" w:rsidRDefault="007E4F6C" w:rsidP="007E4F6C">
      <w:pPr>
        <w:spacing w:line="288" w:lineRule="auto"/>
        <w:ind w:right="180"/>
        <w:rPr>
          <w:rFonts w:ascii="Times New Roman" w:hAnsi="Times New Roman"/>
          <w:sz w:val="23"/>
        </w:rPr>
      </w:pPr>
      <w:r w:rsidRPr="00FE28C5">
        <w:rPr>
          <w:rFonts w:ascii="Times New Roman" w:hAnsi="Times New Roman"/>
          <w:sz w:val="24"/>
        </w:rPr>
        <w:t>Рабочая программа по учебному предмету «Литературное чтение</w:t>
      </w:r>
      <w:r>
        <w:rPr>
          <w:rFonts w:ascii="Times New Roman" w:hAnsi="Times New Roman"/>
          <w:sz w:val="24"/>
        </w:rPr>
        <w:t xml:space="preserve"> на родном  (русском) языке</w:t>
      </w:r>
      <w:r w:rsidRPr="00FE28C5">
        <w:rPr>
          <w:rFonts w:ascii="Times New Roman" w:hAnsi="Times New Roman"/>
          <w:sz w:val="24"/>
        </w:rPr>
        <w:t xml:space="preserve">» составлена в соответствии с Федеральным государственным образовательным стандартом, примерной основной образовательной программой начального общего образования, одобренной решением федерального учебно-методического объединения по общему образованию </w:t>
      </w:r>
      <w:r w:rsidRPr="006E649B">
        <w:rPr>
          <w:rFonts w:ascii="Times New Roman" w:hAnsi="Times New Roman"/>
          <w:sz w:val="24"/>
        </w:rPr>
        <w:t>(протокол от 8 апреля 2015 г. № 1/15</w:t>
      </w:r>
      <w:r w:rsidR="000527AE">
        <w:rPr>
          <w:rFonts w:ascii="Times New Roman" w:hAnsi="Times New Roman"/>
          <w:sz w:val="23"/>
        </w:rPr>
        <w:t>).</w:t>
      </w:r>
      <w:r w:rsidRPr="006E649B">
        <w:rPr>
          <w:rFonts w:ascii="Times New Roman" w:hAnsi="Times New Roman"/>
          <w:sz w:val="23"/>
        </w:rPr>
        <w:t xml:space="preserve"> </w:t>
      </w:r>
    </w:p>
    <w:p w:rsidR="007E4F6C" w:rsidRDefault="007E4F6C" w:rsidP="007E4F6C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E4F6C" w:rsidRDefault="007E4F6C" w:rsidP="007E4F6C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E4F6C" w:rsidRDefault="007E4F6C" w:rsidP="007E4F6C">
      <w:pPr>
        <w:spacing w:line="0" w:lineRule="atLeast"/>
        <w:ind w:left="106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1.ПЛАНИРУЕМЫЕ РЕЗУЛЬТАТЫ ОСВОЕНИЯ УЧЕБНОГО КУРСА</w:t>
      </w:r>
    </w:p>
    <w:p w:rsidR="007E4F6C" w:rsidRDefault="007E4F6C" w:rsidP="007E4F6C">
      <w:pPr>
        <w:spacing w:line="12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6" w:lineRule="auto"/>
        <w:ind w:left="260" w:right="760" w:firstLine="1003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«ЛИТЕРАТУРНОЕ ЧТЕНИЕ НА РОДНОМ ЯЗЫКЕ (РУССКОМ)» Основные задачи реализация содержания предметной области «Родной язык и литературное чтение на родном языке».</w:t>
      </w:r>
    </w:p>
    <w:p w:rsidR="007E4F6C" w:rsidRDefault="007E4F6C" w:rsidP="007E4F6C">
      <w:pPr>
        <w:spacing w:line="9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6" w:lineRule="auto"/>
        <w:ind w:left="260" w:right="20"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7E4F6C" w:rsidRDefault="007E4F6C" w:rsidP="007E4F6C">
      <w:pPr>
        <w:spacing w:line="14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6" w:lineRule="auto"/>
        <w:ind w:left="260" w:right="20"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Развитие диалогической и монологической устной и письменной речи на родном языке, коммуникативных умений, нравственных и эстетических чувств, способностей к творческой деятельности на родном языке.</w:t>
      </w:r>
    </w:p>
    <w:p w:rsidR="007E4F6C" w:rsidRDefault="007E4F6C" w:rsidP="007E4F6C">
      <w:pPr>
        <w:spacing w:line="6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0" w:lineRule="atLeast"/>
        <w:ind w:left="26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Личностные результаты</w:t>
      </w:r>
    </w:p>
    <w:p w:rsidR="007E4F6C" w:rsidRDefault="007E4F6C" w:rsidP="007E4F6C">
      <w:pPr>
        <w:spacing w:line="0" w:lineRule="atLeast"/>
        <w:ind w:left="26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У выпускника будут сформированы:</w:t>
      </w:r>
    </w:p>
    <w:p w:rsidR="007E4F6C" w:rsidRDefault="007E4F6C" w:rsidP="007E4F6C">
      <w:pPr>
        <w:spacing w:line="8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6" w:lineRule="auto"/>
        <w:ind w:left="26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7E4F6C" w:rsidRDefault="007E4F6C" w:rsidP="007E4F6C">
      <w:pPr>
        <w:spacing w:line="13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широкая мотивационная основа учебной деятельности, включающая социальные, учебно-познавательные и внешние мотивы;</w:t>
      </w:r>
    </w:p>
    <w:p w:rsidR="007E4F6C" w:rsidRDefault="007E4F6C" w:rsidP="007E4F6C">
      <w:pPr>
        <w:spacing w:line="13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учебно-познавательный интерес к новому учебному материалу и способам решения новой задачи;</w:t>
      </w:r>
    </w:p>
    <w:p w:rsidR="007E4F6C" w:rsidRDefault="007E4F6C" w:rsidP="007E4F6C">
      <w:pPr>
        <w:spacing w:line="13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7" w:lineRule="auto"/>
        <w:ind w:left="26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7E4F6C" w:rsidRDefault="007E4F6C" w:rsidP="007E4F6C">
      <w:pPr>
        <w:spacing w:line="1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0" w:lineRule="atLeast"/>
        <w:ind w:left="2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способность к оценке своей учебной деятельности;</w:t>
      </w:r>
    </w:p>
    <w:p w:rsidR="007E4F6C" w:rsidRDefault="007E4F6C" w:rsidP="007E4F6C">
      <w:pPr>
        <w:spacing w:line="13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7" w:lineRule="auto"/>
        <w:ind w:left="26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7E4F6C" w:rsidRDefault="007E4F6C" w:rsidP="007E4F6C">
      <w:pPr>
        <w:spacing w:line="14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 w:right="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– ориентация в нравственном содержании и </w:t>
      </w:r>
      <w:proofErr w:type="gramStart"/>
      <w:r>
        <w:rPr>
          <w:rFonts w:ascii="Times New Roman" w:eastAsia="Times New Roman" w:hAnsi="Times New Roman"/>
          <w:sz w:val="24"/>
        </w:rPr>
        <w:t>смысле</w:t>
      </w:r>
      <w:proofErr w:type="gramEnd"/>
      <w:r>
        <w:rPr>
          <w:rFonts w:ascii="Times New Roman" w:eastAsia="Times New Roman" w:hAnsi="Times New Roman"/>
          <w:sz w:val="24"/>
        </w:rPr>
        <w:t xml:space="preserve"> как собственных поступков, так и поступков окружающих людей;</w:t>
      </w:r>
    </w:p>
    <w:p w:rsidR="007E4F6C" w:rsidRDefault="007E4F6C" w:rsidP="007E4F6C">
      <w:pPr>
        <w:spacing w:line="1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0" w:lineRule="atLeast"/>
        <w:ind w:left="2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знание основных моральных норм и ориентация на их выполнение;</w:t>
      </w:r>
    </w:p>
    <w:p w:rsidR="007E4F6C" w:rsidRDefault="007E4F6C" w:rsidP="007E4F6C">
      <w:pPr>
        <w:spacing w:line="12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развитие этических чувств — стыда, вины, совести как регуляторов морального поведения; понимание чу</w:t>
      </w:r>
      <w:proofErr w:type="gramStart"/>
      <w:r>
        <w:rPr>
          <w:rFonts w:ascii="Times New Roman" w:eastAsia="Times New Roman" w:hAnsi="Times New Roman"/>
          <w:sz w:val="24"/>
        </w:rPr>
        <w:t>вств др</w:t>
      </w:r>
      <w:proofErr w:type="gramEnd"/>
      <w:r>
        <w:rPr>
          <w:rFonts w:ascii="Times New Roman" w:eastAsia="Times New Roman" w:hAnsi="Times New Roman"/>
          <w:sz w:val="24"/>
        </w:rPr>
        <w:t>угих людей и сопереживание им;</w:t>
      </w:r>
    </w:p>
    <w:p w:rsidR="007E4F6C" w:rsidRDefault="007E4F6C" w:rsidP="007E4F6C">
      <w:pPr>
        <w:spacing w:line="1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0" w:lineRule="atLeast"/>
        <w:ind w:left="2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установка на здоровый образ жизни;</w:t>
      </w:r>
    </w:p>
    <w:p w:rsidR="007E4F6C" w:rsidRDefault="007E4F6C" w:rsidP="007E4F6C">
      <w:pPr>
        <w:spacing w:line="12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6" w:lineRule="auto"/>
        <w:ind w:left="26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– 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</w:r>
      <w:proofErr w:type="spellStart"/>
      <w:r>
        <w:rPr>
          <w:rFonts w:ascii="Times New Roman" w:eastAsia="Times New Roman" w:hAnsi="Times New Roman"/>
          <w:sz w:val="24"/>
        </w:rPr>
        <w:t>здоровьесберегающего</w:t>
      </w:r>
      <w:proofErr w:type="spellEnd"/>
      <w:r>
        <w:rPr>
          <w:rFonts w:ascii="Times New Roman" w:eastAsia="Times New Roman" w:hAnsi="Times New Roman"/>
          <w:sz w:val="24"/>
        </w:rPr>
        <w:t xml:space="preserve"> поведения;</w:t>
      </w:r>
    </w:p>
    <w:p w:rsidR="007E4F6C" w:rsidRDefault="007E4F6C" w:rsidP="007E4F6C">
      <w:pPr>
        <w:spacing w:line="14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lastRenderedPageBreak/>
        <w:t>– чувство прекрасного и эстетические чувства на основе знакомства с мировой и отечественной художественной культурой.</w:t>
      </w:r>
    </w:p>
    <w:p w:rsidR="007E4F6C" w:rsidRDefault="007E4F6C" w:rsidP="007E4F6C">
      <w:pPr>
        <w:spacing w:line="6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0" w:lineRule="atLeast"/>
        <w:ind w:left="440"/>
        <w:rPr>
          <w:rFonts w:ascii="Times New Roman" w:eastAsia="Times New Roman" w:hAnsi="Times New Roman"/>
          <w:b/>
          <w:i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>Выпускник получит возможность для формирования:</w:t>
      </w:r>
    </w:p>
    <w:p w:rsidR="007E4F6C" w:rsidRDefault="007E4F6C" w:rsidP="007E4F6C">
      <w:pPr>
        <w:spacing w:line="7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7" w:lineRule="auto"/>
        <w:ind w:left="260" w:firstLine="120"/>
        <w:jc w:val="both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sz w:val="24"/>
        </w:rPr>
        <w:t xml:space="preserve">– </w:t>
      </w:r>
      <w:r>
        <w:rPr>
          <w:rFonts w:ascii="Times New Roman" w:eastAsia="Times New Roman" w:hAnsi="Times New Roman"/>
          <w:i/>
          <w:sz w:val="24"/>
        </w:rPr>
        <w:t>внутренней позиции обучающегося на уровне положительного отношения к</w:t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образовательной организации,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7E4F6C" w:rsidRDefault="007E4F6C" w:rsidP="007E4F6C">
      <w:pPr>
        <w:spacing w:line="1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0" w:lineRule="atLeast"/>
        <w:ind w:left="260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sz w:val="24"/>
        </w:rPr>
        <w:t xml:space="preserve">– </w:t>
      </w:r>
      <w:r>
        <w:rPr>
          <w:rFonts w:ascii="Times New Roman" w:eastAsia="Times New Roman" w:hAnsi="Times New Roman"/>
          <w:i/>
          <w:sz w:val="24"/>
        </w:rPr>
        <w:t>выраженной устойчивой учебно-познавательной мотивации учения;</w:t>
      </w:r>
    </w:p>
    <w:p w:rsidR="007E4F6C" w:rsidRDefault="007E4F6C" w:rsidP="007E4F6C">
      <w:pPr>
        <w:spacing w:line="12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sz w:val="24"/>
        </w:rPr>
        <w:t xml:space="preserve">– </w:t>
      </w:r>
      <w:r>
        <w:rPr>
          <w:rFonts w:ascii="Times New Roman" w:eastAsia="Times New Roman" w:hAnsi="Times New Roman"/>
          <w:i/>
          <w:sz w:val="24"/>
        </w:rPr>
        <w:t>устойчивого учебно-познавательного интереса к новым общим способам решения</w:t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задач;</w:t>
      </w:r>
    </w:p>
    <w:p w:rsidR="007E4F6C" w:rsidRDefault="007E4F6C" w:rsidP="007E4F6C">
      <w:pPr>
        <w:spacing w:line="1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0" w:lineRule="atLeast"/>
        <w:ind w:left="260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sz w:val="24"/>
        </w:rPr>
        <w:t xml:space="preserve">– </w:t>
      </w:r>
      <w:r>
        <w:rPr>
          <w:rFonts w:ascii="Times New Roman" w:eastAsia="Times New Roman" w:hAnsi="Times New Roman"/>
          <w:i/>
          <w:sz w:val="24"/>
        </w:rPr>
        <w:t>адекватного понимания причин успешности,</w:t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не успешности учебной деятельности;</w:t>
      </w:r>
    </w:p>
    <w:p w:rsidR="007E4F6C" w:rsidRDefault="007E4F6C" w:rsidP="007E4F6C">
      <w:pPr>
        <w:spacing w:line="12" w:lineRule="exact"/>
        <w:rPr>
          <w:rFonts w:ascii="Times New Roman" w:eastAsia="Times New Roman" w:hAnsi="Times New Roman"/>
        </w:rPr>
      </w:pPr>
    </w:p>
    <w:p w:rsidR="000527AE" w:rsidRDefault="007E4F6C" w:rsidP="000527AE">
      <w:pPr>
        <w:spacing w:line="234" w:lineRule="auto"/>
        <w:ind w:left="260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sz w:val="24"/>
        </w:rPr>
        <w:t>– положительной адекватной дифференцированной самооценки на основе критерия успешности реализации социальной роли «хорошего ученика»;</w:t>
      </w:r>
      <w:bookmarkStart w:id="2" w:name="page4"/>
      <w:bookmarkEnd w:id="2"/>
    </w:p>
    <w:p w:rsidR="007E4F6C" w:rsidRDefault="007E4F6C" w:rsidP="000527AE">
      <w:pPr>
        <w:spacing w:line="234" w:lineRule="auto"/>
        <w:ind w:left="260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sz w:val="24"/>
        </w:rPr>
        <w:t>– компетентности в реализации основ гражданской идентичности в поступках и деятельности;</w:t>
      </w:r>
    </w:p>
    <w:p w:rsidR="007E4F6C" w:rsidRDefault="007E4F6C" w:rsidP="007E4F6C">
      <w:pPr>
        <w:spacing w:line="14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7" w:lineRule="auto"/>
        <w:ind w:left="260"/>
        <w:jc w:val="both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sz w:val="24"/>
        </w:rPr>
        <w:t>– 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7E4F6C" w:rsidRDefault="007E4F6C" w:rsidP="007E4F6C">
      <w:pPr>
        <w:spacing w:line="1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0" w:lineRule="atLeast"/>
        <w:ind w:left="260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sz w:val="24"/>
        </w:rPr>
        <w:t>– установки на здоровый образ жизни и реализации ее в реальном поведении и поступках;</w:t>
      </w:r>
    </w:p>
    <w:p w:rsidR="007E4F6C" w:rsidRDefault="007E4F6C" w:rsidP="007E4F6C">
      <w:pPr>
        <w:spacing w:line="12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sz w:val="24"/>
        </w:rPr>
        <w:t>– осознанных устойчивых эстетических предпочтений и ориентации на искусство как значимую сферу человеческой жизни;</w:t>
      </w:r>
    </w:p>
    <w:p w:rsidR="007E4F6C" w:rsidRDefault="007E4F6C" w:rsidP="007E4F6C">
      <w:pPr>
        <w:spacing w:line="13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6" w:lineRule="auto"/>
        <w:ind w:left="260"/>
        <w:jc w:val="both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sz w:val="24"/>
        </w:rPr>
        <w:t xml:space="preserve">– </w:t>
      </w:r>
      <w:proofErr w:type="spellStart"/>
      <w:r>
        <w:rPr>
          <w:rFonts w:ascii="Times New Roman" w:eastAsia="Times New Roman" w:hAnsi="Times New Roman"/>
          <w:i/>
          <w:sz w:val="24"/>
        </w:rPr>
        <w:t>эмпатии</w:t>
      </w:r>
      <w:proofErr w:type="spellEnd"/>
      <w:r>
        <w:rPr>
          <w:rFonts w:ascii="Times New Roman" w:eastAsia="Times New Roman" w:hAnsi="Times New Roman"/>
          <w:i/>
          <w:sz w:val="24"/>
        </w:rPr>
        <w:t xml:space="preserve"> как осознанного понимания чу</w:t>
      </w:r>
      <w:proofErr w:type="gramStart"/>
      <w:r>
        <w:rPr>
          <w:rFonts w:ascii="Times New Roman" w:eastAsia="Times New Roman" w:hAnsi="Times New Roman"/>
          <w:i/>
          <w:sz w:val="24"/>
        </w:rPr>
        <w:t>вств др</w:t>
      </w:r>
      <w:proofErr w:type="gramEnd"/>
      <w:r>
        <w:rPr>
          <w:rFonts w:ascii="Times New Roman" w:eastAsia="Times New Roman" w:hAnsi="Times New Roman"/>
          <w:i/>
          <w:sz w:val="24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7E4F6C" w:rsidRDefault="007E4F6C" w:rsidP="007E4F6C">
      <w:pPr>
        <w:spacing w:line="295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 w:right="402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Регулятивные универсальные учебные действия Выпускник научится:</w:t>
      </w:r>
    </w:p>
    <w:p w:rsidR="007E4F6C" w:rsidRDefault="007E4F6C" w:rsidP="007E4F6C">
      <w:pPr>
        <w:spacing w:line="237" w:lineRule="auto"/>
        <w:ind w:left="2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принимать и сохранять учебную задачу;</w:t>
      </w:r>
    </w:p>
    <w:p w:rsidR="007E4F6C" w:rsidRDefault="007E4F6C" w:rsidP="007E4F6C">
      <w:pPr>
        <w:spacing w:line="12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 w:right="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учитывать выделенные учителем ориентиры действия в новом учебном материале в сотрудничестве с учителем;</w:t>
      </w:r>
    </w:p>
    <w:p w:rsidR="007E4F6C" w:rsidRDefault="007E4F6C" w:rsidP="007E4F6C">
      <w:pPr>
        <w:spacing w:line="13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 w:right="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планировать свои действия в соответствии с поставленной задачей и условиями ее реализации, в том числе во внутреннем плане;</w:t>
      </w:r>
    </w:p>
    <w:p w:rsidR="007E4F6C" w:rsidRDefault="007E4F6C" w:rsidP="007E4F6C">
      <w:pPr>
        <w:spacing w:line="1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0" w:lineRule="atLeast"/>
        <w:ind w:left="2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учитывать установленные правила в планировании и контроле способа решения;</w:t>
      </w:r>
    </w:p>
    <w:p w:rsidR="007E4F6C" w:rsidRDefault="007E4F6C" w:rsidP="007E4F6C">
      <w:pPr>
        <w:spacing w:line="0" w:lineRule="atLeast"/>
        <w:ind w:left="2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осуществлять итоговый и пошаговый контроль по результату;</w:t>
      </w:r>
    </w:p>
    <w:p w:rsidR="007E4F6C" w:rsidRDefault="007E4F6C" w:rsidP="007E4F6C">
      <w:pPr>
        <w:spacing w:line="12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оценивать правильность выполнения действия на уровне адекватной ретроспективной оценки соответствия результатов требованиям данной задачи;</w:t>
      </w:r>
    </w:p>
    <w:p w:rsidR="007E4F6C" w:rsidRDefault="007E4F6C" w:rsidP="007E4F6C">
      <w:pPr>
        <w:spacing w:line="13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адекватно воспринимать предложения и оценку учителей, товарищей, родителей и других людей;</w:t>
      </w:r>
    </w:p>
    <w:p w:rsidR="007E4F6C" w:rsidRDefault="007E4F6C" w:rsidP="007E4F6C">
      <w:pPr>
        <w:spacing w:line="2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0" w:lineRule="atLeast"/>
        <w:ind w:left="2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различать способ и результат действия;</w:t>
      </w:r>
    </w:p>
    <w:p w:rsidR="007E4F6C" w:rsidRDefault="007E4F6C" w:rsidP="007E4F6C">
      <w:pPr>
        <w:spacing w:line="12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7" w:lineRule="auto"/>
        <w:ind w:left="26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7E4F6C" w:rsidRDefault="007E4F6C" w:rsidP="007E4F6C">
      <w:pPr>
        <w:spacing w:line="9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0" w:lineRule="atLeast"/>
        <w:ind w:left="260"/>
        <w:rPr>
          <w:rFonts w:ascii="Times New Roman" w:eastAsia="Times New Roman" w:hAnsi="Times New Roman"/>
          <w:b/>
          <w:i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>Выпускник получит возможность научиться:</w:t>
      </w:r>
    </w:p>
    <w:p w:rsidR="007E4F6C" w:rsidRDefault="007E4F6C" w:rsidP="007E4F6C">
      <w:pPr>
        <w:spacing w:line="235" w:lineRule="auto"/>
        <w:ind w:left="260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sz w:val="24"/>
        </w:rPr>
        <w:t>– в сотрудничестве с учителем ставить новые учебные задачи;</w:t>
      </w:r>
    </w:p>
    <w:p w:rsidR="007E4F6C" w:rsidRDefault="007E4F6C" w:rsidP="007E4F6C">
      <w:pPr>
        <w:spacing w:line="0" w:lineRule="atLeast"/>
        <w:ind w:left="260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sz w:val="24"/>
        </w:rPr>
        <w:t xml:space="preserve">– преобразовывать практическую задачу </w:t>
      </w:r>
      <w:proofErr w:type="gramStart"/>
      <w:r>
        <w:rPr>
          <w:rFonts w:ascii="Times New Roman" w:eastAsia="Times New Roman" w:hAnsi="Times New Roman"/>
          <w:i/>
          <w:sz w:val="24"/>
        </w:rPr>
        <w:t>в</w:t>
      </w:r>
      <w:proofErr w:type="gramEnd"/>
      <w:r>
        <w:rPr>
          <w:rFonts w:ascii="Times New Roman" w:eastAsia="Times New Roman" w:hAnsi="Times New Roman"/>
          <w:i/>
          <w:sz w:val="24"/>
        </w:rPr>
        <w:t xml:space="preserve"> познавательную;</w:t>
      </w:r>
    </w:p>
    <w:p w:rsidR="007E4F6C" w:rsidRDefault="007E4F6C" w:rsidP="007E4F6C">
      <w:pPr>
        <w:spacing w:line="0" w:lineRule="atLeast"/>
        <w:ind w:left="260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sz w:val="24"/>
        </w:rPr>
        <w:t>– проявлять познавательную инициативу в учебном сотрудничестве;</w:t>
      </w:r>
    </w:p>
    <w:p w:rsidR="007E4F6C" w:rsidRDefault="007E4F6C" w:rsidP="007E4F6C">
      <w:pPr>
        <w:spacing w:line="12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 w:right="20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sz w:val="24"/>
        </w:rPr>
        <w:t>– самостоятельно учитывать выделенные учителем ориентиры действия в новом учебном материале;</w:t>
      </w:r>
    </w:p>
    <w:p w:rsidR="007E4F6C" w:rsidRDefault="007E4F6C" w:rsidP="007E4F6C">
      <w:pPr>
        <w:spacing w:line="14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sz w:val="24"/>
        </w:rPr>
        <w:lastRenderedPageBreak/>
        <w:t>– 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7E4F6C" w:rsidRDefault="007E4F6C" w:rsidP="007E4F6C">
      <w:pPr>
        <w:spacing w:line="13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sz w:val="24"/>
        </w:rPr>
        <w:t xml:space="preserve">– самостоятельно оценивать правильность выполнения действия и вносить необходимые коррективы в </w:t>
      </w:r>
      <w:proofErr w:type="gramStart"/>
      <w:r>
        <w:rPr>
          <w:rFonts w:ascii="Times New Roman" w:eastAsia="Times New Roman" w:hAnsi="Times New Roman"/>
          <w:i/>
          <w:sz w:val="24"/>
        </w:rPr>
        <w:t>исполнение</w:t>
      </w:r>
      <w:proofErr w:type="gramEnd"/>
      <w:r>
        <w:rPr>
          <w:rFonts w:ascii="Times New Roman" w:eastAsia="Times New Roman" w:hAnsi="Times New Roman"/>
          <w:i/>
          <w:sz w:val="24"/>
        </w:rPr>
        <w:t xml:space="preserve"> как по ходу его реализации, так и в конце действия.</w:t>
      </w:r>
    </w:p>
    <w:p w:rsidR="007E4F6C" w:rsidRDefault="007E4F6C" w:rsidP="007E4F6C">
      <w:pPr>
        <w:spacing w:line="295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 w:right="376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Познавательные универсальные учебные действия Выпускник научится:</w:t>
      </w:r>
    </w:p>
    <w:p w:rsidR="007E4F6C" w:rsidRDefault="007E4F6C" w:rsidP="007E4F6C">
      <w:pPr>
        <w:spacing w:line="9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7" w:lineRule="auto"/>
        <w:ind w:left="26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</w:t>
      </w:r>
    </w:p>
    <w:p w:rsidR="007E4F6C" w:rsidRDefault="007E4F6C" w:rsidP="007E4F6C">
      <w:pPr>
        <w:spacing w:line="14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7E4F6C" w:rsidRDefault="007E4F6C" w:rsidP="007E4F6C">
      <w:pPr>
        <w:spacing w:line="234" w:lineRule="auto"/>
        <w:ind w:left="260"/>
        <w:rPr>
          <w:rFonts w:ascii="Times New Roman" w:eastAsia="Times New Roman" w:hAnsi="Times New Roman"/>
          <w:sz w:val="24"/>
        </w:rPr>
      </w:pPr>
      <w:bookmarkStart w:id="3" w:name="page5"/>
      <w:bookmarkEnd w:id="3"/>
      <w:r>
        <w:rPr>
          <w:rFonts w:ascii="Times New Roman" w:eastAsia="Times New Roman" w:hAnsi="Times New Roman"/>
          <w:sz w:val="24"/>
        </w:rPr>
        <w:t>– использовать знаково-символические средства, в том числе модели (включая виртуальные) и схемы (включая концептуальные), для решения задач;</w:t>
      </w:r>
    </w:p>
    <w:p w:rsidR="007E4F6C" w:rsidRDefault="007E4F6C" w:rsidP="007E4F6C">
      <w:pPr>
        <w:spacing w:line="2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0" w:lineRule="atLeast"/>
        <w:ind w:left="2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проявлять познавательную инициативу в учебном сотрудничестве;</w:t>
      </w:r>
    </w:p>
    <w:p w:rsidR="007E4F6C" w:rsidRDefault="007E4F6C" w:rsidP="007E4F6C">
      <w:pPr>
        <w:spacing w:line="0" w:lineRule="atLeast"/>
        <w:ind w:left="2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строить сообщения в устной и письменной форме;</w:t>
      </w:r>
    </w:p>
    <w:p w:rsidR="007E4F6C" w:rsidRDefault="007E4F6C" w:rsidP="007E4F6C">
      <w:pPr>
        <w:spacing w:line="0" w:lineRule="atLeast"/>
        <w:ind w:left="2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ориентироваться на разнообразие способов решения задач;</w:t>
      </w:r>
    </w:p>
    <w:p w:rsidR="007E4F6C" w:rsidRDefault="007E4F6C" w:rsidP="007E4F6C">
      <w:pPr>
        <w:spacing w:line="12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 w:right="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7E4F6C" w:rsidRDefault="007E4F6C" w:rsidP="007E4F6C">
      <w:pPr>
        <w:spacing w:line="13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осуществлять анализ объектов с выделением существенных и несущественных признаков;</w:t>
      </w:r>
    </w:p>
    <w:p w:rsidR="007E4F6C" w:rsidRDefault="007E4F6C" w:rsidP="007E4F6C">
      <w:pPr>
        <w:spacing w:line="1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0" w:lineRule="atLeast"/>
        <w:ind w:left="2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осуществлять синтез как составление целого из частей;</w:t>
      </w:r>
    </w:p>
    <w:p w:rsidR="007E4F6C" w:rsidRDefault="007E4F6C" w:rsidP="007E4F6C">
      <w:pPr>
        <w:spacing w:line="0" w:lineRule="atLeast"/>
        <w:ind w:left="2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проводить сравнение и классификацию по заданным критериям;</w:t>
      </w:r>
    </w:p>
    <w:p w:rsidR="007E4F6C" w:rsidRDefault="007E4F6C" w:rsidP="007E4F6C">
      <w:pPr>
        <w:spacing w:line="0" w:lineRule="atLeast"/>
        <w:ind w:left="2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устанавливать причинно-следственные связи в изучаемом круге явлений;</w:t>
      </w:r>
    </w:p>
    <w:p w:rsidR="007E4F6C" w:rsidRDefault="007E4F6C" w:rsidP="007E4F6C">
      <w:pPr>
        <w:spacing w:line="12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строить рассуждения в форме связи простых суждений об объекте, его строении, свойствах и связях;</w:t>
      </w:r>
    </w:p>
    <w:p w:rsidR="007E4F6C" w:rsidRDefault="007E4F6C" w:rsidP="007E4F6C">
      <w:pPr>
        <w:spacing w:line="14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обобщать, т. 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7E4F6C" w:rsidRDefault="007E4F6C" w:rsidP="007E4F6C">
      <w:pPr>
        <w:spacing w:line="13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осуществлять подведение под понятие на основе распознавания объектов, выделения существенных признаков и их синтеза;</w:t>
      </w:r>
    </w:p>
    <w:p w:rsidR="007E4F6C" w:rsidRDefault="007E4F6C" w:rsidP="007E4F6C">
      <w:pPr>
        <w:spacing w:line="1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0" w:lineRule="atLeast"/>
        <w:ind w:left="2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устанавливать аналогии;</w:t>
      </w:r>
    </w:p>
    <w:p w:rsidR="007E4F6C" w:rsidRDefault="007E4F6C" w:rsidP="007E4F6C">
      <w:pPr>
        <w:spacing w:line="0" w:lineRule="atLeast"/>
        <w:ind w:left="2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владеть рядом общих приемов решения задач.</w:t>
      </w:r>
    </w:p>
    <w:p w:rsidR="007E4F6C" w:rsidRDefault="007E4F6C" w:rsidP="007E4F6C">
      <w:pPr>
        <w:spacing w:line="5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0" w:lineRule="atLeast"/>
        <w:ind w:left="260"/>
        <w:rPr>
          <w:rFonts w:ascii="Times New Roman" w:eastAsia="Times New Roman" w:hAnsi="Times New Roman"/>
          <w:b/>
          <w:i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>Выпускник получит возможность научиться:</w:t>
      </w:r>
    </w:p>
    <w:p w:rsidR="007E4F6C" w:rsidRDefault="007E4F6C" w:rsidP="007E4F6C">
      <w:pPr>
        <w:spacing w:line="7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sz w:val="24"/>
        </w:rPr>
        <w:t>– осуществлять расширенный поиск информации с использованием ресурсов библиотек и сети Интернет;</w:t>
      </w:r>
    </w:p>
    <w:p w:rsidR="007E4F6C" w:rsidRDefault="007E4F6C" w:rsidP="007E4F6C">
      <w:pPr>
        <w:spacing w:line="13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sz w:val="24"/>
        </w:rPr>
        <w:t>– записывать, фиксировать информацию об окружающем мире с помощью инструментов ИКТ;</w:t>
      </w:r>
    </w:p>
    <w:p w:rsidR="007E4F6C" w:rsidRDefault="007E4F6C" w:rsidP="007E4F6C">
      <w:pPr>
        <w:spacing w:line="2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0" w:lineRule="atLeast"/>
        <w:ind w:left="260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sz w:val="24"/>
        </w:rPr>
        <w:t>– создавать и преобразовывать модели и схемы для решения задач;</w:t>
      </w:r>
    </w:p>
    <w:p w:rsidR="007E4F6C" w:rsidRDefault="007E4F6C" w:rsidP="007E4F6C">
      <w:pPr>
        <w:spacing w:line="0" w:lineRule="atLeast"/>
        <w:ind w:left="260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sz w:val="24"/>
        </w:rPr>
        <w:t>– осознанно и произвольно строить сообщения в устной и письменной форме;</w:t>
      </w:r>
    </w:p>
    <w:p w:rsidR="007E4F6C" w:rsidRDefault="007E4F6C" w:rsidP="007E4F6C">
      <w:pPr>
        <w:spacing w:line="12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sz w:val="24"/>
        </w:rPr>
        <w:t>– осуществлять выбор наиболее эффективных способов решения задач в зависимости от конкретных условий;</w:t>
      </w:r>
    </w:p>
    <w:p w:rsidR="007E4F6C" w:rsidRDefault="007E4F6C" w:rsidP="007E4F6C">
      <w:pPr>
        <w:spacing w:line="13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sz w:val="24"/>
        </w:rPr>
        <w:t>– осуществлять синтез как составление целого из частей, самостоятельно достраивая и восполняя недостающие компоненты;</w:t>
      </w:r>
    </w:p>
    <w:p w:rsidR="007E4F6C" w:rsidRDefault="007E4F6C" w:rsidP="007E4F6C">
      <w:pPr>
        <w:spacing w:line="13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sz w:val="24"/>
        </w:rPr>
        <w:t>– осуществлять сравнение и классификацию, самостоятельно выбирая основания и критерии для указанных логических операций;</w:t>
      </w:r>
    </w:p>
    <w:p w:rsidR="007E4F6C" w:rsidRDefault="007E4F6C" w:rsidP="007E4F6C">
      <w:pPr>
        <w:spacing w:line="13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sz w:val="24"/>
        </w:rPr>
        <w:t xml:space="preserve">– строить </w:t>
      </w:r>
      <w:proofErr w:type="gramStart"/>
      <w:r>
        <w:rPr>
          <w:rFonts w:ascii="Times New Roman" w:eastAsia="Times New Roman" w:hAnsi="Times New Roman"/>
          <w:i/>
          <w:sz w:val="24"/>
        </w:rPr>
        <w:t>логическое рассуждение</w:t>
      </w:r>
      <w:proofErr w:type="gramEnd"/>
      <w:r>
        <w:rPr>
          <w:rFonts w:ascii="Times New Roman" w:eastAsia="Times New Roman" w:hAnsi="Times New Roman"/>
          <w:i/>
          <w:sz w:val="24"/>
        </w:rPr>
        <w:t>, включающее установление причинно-следственных связей;</w:t>
      </w:r>
    </w:p>
    <w:p w:rsidR="007E4F6C" w:rsidRDefault="007E4F6C" w:rsidP="007E4F6C">
      <w:pPr>
        <w:spacing w:line="1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0" w:lineRule="atLeast"/>
        <w:ind w:left="260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sz w:val="24"/>
        </w:rPr>
        <w:t>– произвольно и осознанно владеть общими приемами решения задач.</w:t>
      </w:r>
    </w:p>
    <w:p w:rsidR="007E4F6C" w:rsidRDefault="007E4F6C" w:rsidP="007E4F6C">
      <w:pPr>
        <w:spacing w:line="294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 w:right="350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lastRenderedPageBreak/>
        <w:t>Коммуникативные универсальные учебные действия Выпускник научится:</w:t>
      </w:r>
    </w:p>
    <w:p w:rsidR="007E4F6C" w:rsidRDefault="007E4F6C" w:rsidP="007E4F6C">
      <w:pPr>
        <w:spacing w:line="9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7" w:lineRule="auto"/>
        <w:ind w:left="26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–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</w:t>
      </w:r>
      <w:proofErr w:type="gramStart"/>
      <w:r>
        <w:rPr>
          <w:rFonts w:ascii="Times New Roman" w:eastAsia="Times New Roman" w:hAnsi="Times New Roman"/>
          <w:sz w:val="24"/>
        </w:rPr>
        <w:t>используя</w:t>
      </w:r>
      <w:proofErr w:type="gramEnd"/>
      <w:r>
        <w:rPr>
          <w:rFonts w:ascii="Times New Roman" w:eastAsia="Times New Roman" w:hAnsi="Times New Roman"/>
          <w:sz w:val="24"/>
        </w:rPr>
        <w:t xml:space="preserve"> в том числе средства и инструменты ИКТ и дистанционного общения;</w:t>
      </w:r>
    </w:p>
    <w:p w:rsidR="007E4F6C" w:rsidRDefault="007E4F6C" w:rsidP="007E4F6C">
      <w:pPr>
        <w:spacing w:line="17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6" w:lineRule="auto"/>
        <w:ind w:left="26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– допускать возможность существования у людей различных точек зрения, в том числе не совпадающих с его </w:t>
      </w:r>
      <w:proofErr w:type="gramStart"/>
      <w:r>
        <w:rPr>
          <w:rFonts w:ascii="Times New Roman" w:eastAsia="Times New Roman" w:hAnsi="Times New Roman"/>
          <w:sz w:val="24"/>
        </w:rPr>
        <w:t>собственной</w:t>
      </w:r>
      <w:proofErr w:type="gramEnd"/>
      <w:r>
        <w:rPr>
          <w:rFonts w:ascii="Times New Roman" w:eastAsia="Times New Roman" w:hAnsi="Times New Roman"/>
          <w:sz w:val="24"/>
        </w:rPr>
        <w:t>, и ориентироваться на позицию партнера в общении и взаимодействии;</w:t>
      </w:r>
    </w:p>
    <w:p w:rsidR="007E4F6C" w:rsidRDefault="007E4F6C" w:rsidP="007E4F6C">
      <w:pPr>
        <w:spacing w:line="13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учитывать разные мнения и стремиться к координации различных позиций в сотрудничестве;</w:t>
      </w:r>
    </w:p>
    <w:p w:rsidR="007E4F6C" w:rsidRDefault="007E4F6C" w:rsidP="007E4F6C">
      <w:pPr>
        <w:spacing w:line="2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0" w:lineRule="atLeast"/>
        <w:ind w:left="2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формулировать собственное мнение и позицию;</w:t>
      </w:r>
    </w:p>
    <w:p w:rsidR="007E4F6C" w:rsidRDefault="007E4F6C" w:rsidP="007E4F6C">
      <w:pPr>
        <w:spacing w:line="12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договариваться и приходить к общему решению в совместной деятельности, в том числе в ситуации столкновения интересов;</w:t>
      </w:r>
    </w:p>
    <w:p w:rsidR="007E4F6C" w:rsidRDefault="007E4F6C" w:rsidP="007E4F6C">
      <w:pPr>
        <w:spacing w:line="234" w:lineRule="auto"/>
        <w:ind w:left="260"/>
        <w:rPr>
          <w:rFonts w:ascii="Times New Roman" w:eastAsia="Times New Roman" w:hAnsi="Times New Roman"/>
          <w:sz w:val="24"/>
        </w:rPr>
      </w:pPr>
      <w:bookmarkStart w:id="4" w:name="page6"/>
      <w:bookmarkEnd w:id="4"/>
      <w:r>
        <w:rPr>
          <w:rFonts w:ascii="Times New Roman" w:eastAsia="Times New Roman" w:hAnsi="Times New Roman"/>
          <w:sz w:val="24"/>
        </w:rPr>
        <w:t>– строить понятные для партнера высказывания, учитывающие, что партнер знает и видит, а что нет;</w:t>
      </w:r>
    </w:p>
    <w:p w:rsidR="007E4F6C" w:rsidRDefault="007E4F6C" w:rsidP="007E4F6C">
      <w:pPr>
        <w:spacing w:line="2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0" w:lineRule="atLeast"/>
        <w:ind w:left="2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задавать вопросы;</w:t>
      </w:r>
    </w:p>
    <w:p w:rsidR="007E4F6C" w:rsidRDefault="007E4F6C" w:rsidP="007E4F6C">
      <w:pPr>
        <w:spacing w:line="0" w:lineRule="atLeast"/>
        <w:ind w:left="2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контролировать действия партнера;</w:t>
      </w:r>
    </w:p>
    <w:p w:rsidR="007E4F6C" w:rsidRDefault="007E4F6C" w:rsidP="007E4F6C">
      <w:pPr>
        <w:spacing w:line="0" w:lineRule="atLeast"/>
        <w:ind w:left="2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использовать речь для регуляции своего действия;</w:t>
      </w:r>
    </w:p>
    <w:p w:rsidR="007E4F6C" w:rsidRDefault="007E4F6C" w:rsidP="007E4F6C">
      <w:pPr>
        <w:spacing w:line="12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7E4F6C" w:rsidRDefault="007E4F6C" w:rsidP="007E4F6C">
      <w:pPr>
        <w:spacing w:line="6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0" w:lineRule="atLeast"/>
        <w:ind w:left="260"/>
        <w:rPr>
          <w:rFonts w:ascii="Times New Roman" w:eastAsia="Times New Roman" w:hAnsi="Times New Roman"/>
          <w:b/>
          <w:i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>Выпускник получит возможность научиться:</w:t>
      </w:r>
    </w:p>
    <w:p w:rsidR="007E4F6C" w:rsidRDefault="007E4F6C" w:rsidP="007E4F6C">
      <w:pPr>
        <w:spacing w:line="7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sz w:val="24"/>
        </w:rPr>
        <w:t xml:space="preserve">– учитывать и координировать в сотрудничестве позиции других людей, отличные </w:t>
      </w:r>
      <w:proofErr w:type="gramStart"/>
      <w:r>
        <w:rPr>
          <w:rFonts w:ascii="Times New Roman" w:eastAsia="Times New Roman" w:hAnsi="Times New Roman"/>
          <w:i/>
          <w:sz w:val="24"/>
        </w:rPr>
        <w:t>от</w:t>
      </w:r>
      <w:proofErr w:type="gramEnd"/>
      <w:r>
        <w:rPr>
          <w:rFonts w:ascii="Times New Roman" w:eastAsia="Times New Roman" w:hAnsi="Times New Roman"/>
          <w:i/>
          <w:sz w:val="24"/>
        </w:rPr>
        <w:t xml:space="preserve"> собственной;</w:t>
      </w:r>
    </w:p>
    <w:p w:rsidR="007E4F6C" w:rsidRDefault="007E4F6C" w:rsidP="007E4F6C">
      <w:pPr>
        <w:spacing w:line="1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0" w:lineRule="atLeast"/>
        <w:ind w:left="260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sz w:val="24"/>
        </w:rPr>
        <w:t>– учитывать разные мнения и интересы и обосновывать собственную позицию;</w:t>
      </w:r>
    </w:p>
    <w:p w:rsidR="007E4F6C" w:rsidRDefault="007E4F6C" w:rsidP="007E4F6C">
      <w:pPr>
        <w:spacing w:line="0" w:lineRule="atLeast"/>
        <w:ind w:left="260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sz w:val="24"/>
        </w:rPr>
        <w:t>– понимать относительность мнений и подходов к решению проблемы;</w:t>
      </w:r>
    </w:p>
    <w:p w:rsidR="007E4F6C" w:rsidRDefault="007E4F6C" w:rsidP="007E4F6C">
      <w:pPr>
        <w:spacing w:line="12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sz w:val="24"/>
        </w:rPr>
        <w:t>– 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7E4F6C" w:rsidRDefault="007E4F6C" w:rsidP="007E4F6C">
      <w:pPr>
        <w:spacing w:line="14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sz w:val="24"/>
        </w:rPr>
        <w:t>– продуктивно содействовать разрешению конфликтов на основе учета интересов и позиций всех участников;</w:t>
      </w:r>
    </w:p>
    <w:p w:rsidR="007E4F6C" w:rsidRDefault="007E4F6C" w:rsidP="007E4F6C">
      <w:pPr>
        <w:spacing w:line="13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sz w:val="24"/>
        </w:rPr>
        <w:t>– 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7E4F6C" w:rsidRDefault="007E4F6C" w:rsidP="007E4F6C">
      <w:pPr>
        <w:spacing w:line="13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sz w:val="24"/>
        </w:rPr>
        <w:t>– задавать вопросы, необходимые для организации собственной деятельности и сотрудничества с партнером;</w:t>
      </w:r>
    </w:p>
    <w:p w:rsidR="007E4F6C" w:rsidRDefault="007E4F6C" w:rsidP="007E4F6C">
      <w:pPr>
        <w:spacing w:line="13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6" w:lineRule="auto"/>
        <w:ind w:left="260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sz w:val="24"/>
        </w:rPr>
        <w:t xml:space="preserve">– осуществлять взаимный контроль и оказывать в сотрудничестве необходимую взаимопомощь; - адекватно использовать речевые средства для эффективного решения </w:t>
      </w:r>
      <w:proofErr w:type="gramStart"/>
      <w:r>
        <w:rPr>
          <w:rFonts w:ascii="Times New Roman" w:eastAsia="Times New Roman" w:hAnsi="Times New Roman"/>
          <w:i/>
          <w:sz w:val="24"/>
        </w:rPr>
        <w:t>разнообразных</w:t>
      </w:r>
      <w:proofErr w:type="gramEnd"/>
    </w:p>
    <w:p w:rsidR="007E4F6C" w:rsidRDefault="007E4F6C" w:rsidP="007E4F6C">
      <w:pPr>
        <w:spacing w:line="1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0" w:lineRule="atLeast"/>
        <w:ind w:left="260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sz w:val="24"/>
        </w:rPr>
        <w:t>коммуникативных задач, планирования и регуляции своей деятельности.</w:t>
      </w:r>
    </w:p>
    <w:p w:rsidR="007E4F6C" w:rsidRDefault="007E4F6C" w:rsidP="007E4F6C">
      <w:pPr>
        <w:spacing w:line="281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0" w:lineRule="atLeast"/>
        <w:ind w:left="26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Предметные результаты</w:t>
      </w:r>
    </w:p>
    <w:p w:rsidR="007E4F6C" w:rsidRDefault="007E4F6C" w:rsidP="007E4F6C">
      <w:pPr>
        <w:spacing w:line="7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numPr>
          <w:ilvl w:val="0"/>
          <w:numId w:val="2"/>
        </w:numPr>
        <w:tabs>
          <w:tab w:val="left" w:pos="474"/>
        </w:tabs>
        <w:spacing w:line="236" w:lineRule="auto"/>
        <w:ind w:left="260" w:right="60" w:firstLine="2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понимание родной литературы как одной из основных национально - культурных ценностей народа, как особого способа познания жизни, как явления национальной и мировой культуры, средства сохранения и передачи нравственных ценностей и традиций;</w:t>
      </w:r>
    </w:p>
    <w:p w:rsidR="007E4F6C" w:rsidRDefault="007E4F6C" w:rsidP="007E4F6C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7E4F6C" w:rsidRDefault="007E4F6C" w:rsidP="007E4F6C">
      <w:pPr>
        <w:numPr>
          <w:ilvl w:val="0"/>
          <w:numId w:val="2"/>
        </w:numPr>
        <w:tabs>
          <w:tab w:val="left" w:pos="442"/>
        </w:tabs>
        <w:spacing w:line="237" w:lineRule="auto"/>
        <w:ind w:left="260" w:right="60" w:firstLine="2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осознание значимости чтения на родном языке для личного развития; формирование представлений о мире, национальной истории и культуре, первоначальных этических представлений, понятий о добре и зле, нравственности; формирование потребности в систематическом чтении на родном языке как средстве познания себя и мира; обеспечение культурной самоидентификации;</w:t>
      </w:r>
    </w:p>
    <w:p w:rsidR="007E4F6C" w:rsidRDefault="007E4F6C" w:rsidP="007E4F6C">
      <w:pPr>
        <w:spacing w:line="17" w:lineRule="exact"/>
        <w:rPr>
          <w:rFonts w:ascii="Times New Roman" w:eastAsia="Times New Roman" w:hAnsi="Times New Roman"/>
          <w:sz w:val="24"/>
        </w:rPr>
      </w:pPr>
    </w:p>
    <w:p w:rsidR="007E4F6C" w:rsidRDefault="007E4F6C" w:rsidP="007E4F6C">
      <w:pPr>
        <w:numPr>
          <w:ilvl w:val="0"/>
          <w:numId w:val="2"/>
        </w:numPr>
        <w:tabs>
          <w:tab w:val="left" w:pos="522"/>
        </w:tabs>
        <w:spacing w:line="237" w:lineRule="auto"/>
        <w:ind w:left="260" w:right="60" w:firstLine="2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lastRenderedPageBreak/>
        <w:t>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7E4F6C" w:rsidRDefault="007E4F6C" w:rsidP="007E4F6C">
      <w:pPr>
        <w:spacing w:line="14" w:lineRule="exact"/>
        <w:rPr>
          <w:rFonts w:ascii="Times New Roman" w:eastAsia="Times New Roman" w:hAnsi="Times New Roman"/>
          <w:sz w:val="24"/>
        </w:rPr>
      </w:pPr>
    </w:p>
    <w:p w:rsidR="007E4F6C" w:rsidRDefault="007E4F6C" w:rsidP="007E4F6C">
      <w:pPr>
        <w:numPr>
          <w:ilvl w:val="0"/>
          <w:numId w:val="2"/>
        </w:numPr>
        <w:tabs>
          <w:tab w:val="left" w:pos="548"/>
        </w:tabs>
        <w:spacing w:line="237" w:lineRule="auto"/>
        <w:ind w:left="260" w:right="60" w:firstLine="2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достижение необходимого для продолжения образования уровня читательской компетентности, общего речевого развития, то есть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 w:rsidR="007E4F6C" w:rsidRDefault="007E4F6C" w:rsidP="007E4F6C">
      <w:pPr>
        <w:spacing w:line="17" w:lineRule="exact"/>
        <w:rPr>
          <w:rFonts w:ascii="Times New Roman" w:eastAsia="Times New Roman" w:hAnsi="Times New Roman"/>
          <w:sz w:val="24"/>
        </w:rPr>
      </w:pPr>
    </w:p>
    <w:p w:rsidR="007E4F6C" w:rsidRDefault="007E4F6C" w:rsidP="007E4F6C">
      <w:pPr>
        <w:numPr>
          <w:ilvl w:val="0"/>
          <w:numId w:val="2"/>
        </w:numPr>
        <w:tabs>
          <w:tab w:val="left" w:pos="495"/>
        </w:tabs>
        <w:spacing w:line="237" w:lineRule="auto"/>
        <w:ind w:left="260" w:right="160" w:firstLine="2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осознание коммуникативно-эстетических возможностей родного языка на основе изучения выдающихся произведений культуры своего народа, умение самостоятельно выбирать интересующую литературу; пользоваться справочными источниками для понимания и получения дополнительной информации.</w:t>
      </w:r>
    </w:p>
    <w:p w:rsidR="007E4F6C" w:rsidRDefault="007E4F6C" w:rsidP="007E4F6C">
      <w:pPr>
        <w:spacing w:line="295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320" w:right="4460" w:hanging="59"/>
        <w:rPr>
          <w:rFonts w:ascii="Times New Roman" w:eastAsia="Times New Roman" w:hAnsi="Times New Roman"/>
          <w:b/>
          <w:i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>Виды речевой и читательской деятельности Выпускник научится:</w:t>
      </w:r>
    </w:p>
    <w:p w:rsidR="007E4F6C" w:rsidRDefault="007E4F6C" w:rsidP="007E4F6C">
      <w:pPr>
        <w:spacing w:line="9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 w:firstLine="1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осознавать значимость чтения для дальнейшего обучения, саморазвития; воспринимать чтение как источник эстетического, нравственного, познавательного опыта; понимать</w:t>
      </w:r>
    </w:p>
    <w:p w:rsidR="007E4F6C" w:rsidRDefault="007E4F6C" w:rsidP="007E4F6C">
      <w:pPr>
        <w:spacing w:line="234" w:lineRule="auto"/>
        <w:ind w:left="260"/>
        <w:rPr>
          <w:rFonts w:ascii="Times New Roman" w:eastAsia="Times New Roman" w:hAnsi="Times New Roman"/>
          <w:sz w:val="24"/>
        </w:rPr>
      </w:pPr>
      <w:bookmarkStart w:id="5" w:name="page7"/>
      <w:bookmarkEnd w:id="5"/>
      <w:r>
        <w:rPr>
          <w:rFonts w:ascii="Times New Roman" w:eastAsia="Times New Roman" w:hAnsi="Times New Roman"/>
          <w:sz w:val="24"/>
        </w:rPr>
        <w:t>цель чтения: удовлетворение читательского интереса и приобретение опыта чтения, поиск фактов и суждений, аргументации, иной информации;</w:t>
      </w:r>
    </w:p>
    <w:p w:rsidR="007E4F6C" w:rsidRDefault="007E4F6C" w:rsidP="007E4F6C">
      <w:pPr>
        <w:spacing w:line="14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прогнозировать содержание текста художественного произведения по заголовку, автору, жанру и осознавать цель чтения;</w:t>
      </w:r>
    </w:p>
    <w:p w:rsidR="007E4F6C" w:rsidRDefault="007E4F6C" w:rsidP="007E4F6C">
      <w:pPr>
        <w:spacing w:line="1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0" w:lineRule="atLeast"/>
        <w:ind w:left="2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– читать со скоростью, позволяющей понимать смысл </w:t>
      </w:r>
      <w:proofErr w:type="gramStart"/>
      <w:r>
        <w:rPr>
          <w:rFonts w:ascii="Times New Roman" w:eastAsia="Times New Roman" w:hAnsi="Times New Roman"/>
          <w:sz w:val="24"/>
        </w:rPr>
        <w:t>прочитанного</w:t>
      </w:r>
      <w:proofErr w:type="gramEnd"/>
      <w:r>
        <w:rPr>
          <w:rFonts w:ascii="Times New Roman" w:eastAsia="Times New Roman" w:hAnsi="Times New Roman"/>
          <w:sz w:val="24"/>
        </w:rPr>
        <w:t>;</w:t>
      </w:r>
    </w:p>
    <w:p w:rsidR="007E4F6C" w:rsidRDefault="007E4F6C" w:rsidP="007E4F6C">
      <w:pPr>
        <w:spacing w:line="12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 w:right="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различать на практическом уровне виды текстов (художественный, учебный, справочный), опираясь на особенности каждого вида текста;</w:t>
      </w:r>
    </w:p>
    <w:p w:rsidR="007E4F6C" w:rsidRDefault="007E4F6C" w:rsidP="007E4F6C">
      <w:pPr>
        <w:spacing w:line="13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6" w:lineRule="auto"/>
        <w:ind w:left="26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читать (вслух) выразительно доступные для данного возраста прозаические произведения и декламировать стихотворные произведения после предварительной подготовки;</w:t>
      </w:r>
    </w:p>
    <w:p w:rsidR="007E4F6C" w:rsidRDefault="007E4F6C" w:rsidP="007E4F6C">
      <w:pPr>
        <w:spacing w:line="13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6" w:lineRule="auto"/>
        <w:ind w:left="26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использовать различные виды чтения: изучающее, выборочное, ознакомительное, выборочное поисковое, выборочное просмотровое в соответствии с целью чтения (для всех видов текстов);</w:t>
      </w:r>
    </w:p>
    <w:p w:rsidR="007E4F6C" w:rsidRDefault="007E4F6C" w:rsidP="007E4F6C">
      <w:pPr>
        <w:spacing w:line="14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ориентироваться в содержании художественного, учебного и научно-популярного текста, понимать его смысл (при чтении вслух и про себя, при прослушивании):</w:t>
      </w:r>
    </w:p>
    <w:p w:rsidR="007E4F6C" w:rsidRDefault="007E4F6C" w:rsidP="007E4F6C">
      <w:pPr>
        <w:spacing w:line="13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8" w:lineRule="auto"/>
        <w:ind w:left="260"/>
        <w:jc w:val="both"/>
        <w:rPr>
          <w:rFonts w:ascii="Times New Roman" w:eastAsia="Times New Roman" w:hAnsi="Times New Roman"/>
          <w:sz w:val="24"/>
        </w:rPr>
      </w:pPr>
      <w:proofErr w:type="gramStart"/>
      <w:r>
        <w:rPr>
          <w:rFonts w:ascii="Times New Roman" w:eastAsia="Times New Roman" w:hAnsi="Times New Roman"/>
          <w:sz w:val="24"/>
        </w:rPr>
        <w:t>– для художественных текстов: определять главную мысль и героев произведения; воспроизводить в воображении словесные художественные образы и картины жизни, изображенные автором; этически оценивать поступки персонажей, формировать свое отношение к героям произведения; определять основные события и устанавливать их последовательность; озаглавливать текст, передавая в заголовке главную мысль текста; находить в тексте требуемую информацию (конкретные сведения, факты, описания), заданную в явном виде;</w:t>
      </w:r>
      <w:proofErr w:type="gramEnd"/>
      <w:r>
        <w:rPr>
          <w:rFonts w:ascii="Times New Roman" w:eastAsia="Times New Roman" w:hAnsi="Times New Roman"/>
          <w:sz w:val="24"/>
        </w:rPr>
        <w:t xml:space="preserve"> задавать вопросы по содержанию произведения и отвечать на них, подтверждая ответ примерами из текста; объяснять значение слова с опорой на контекст, с использованием словарей и другой справочной литературы;</w:t>
      </w:r>
    </w:p>
    <w:p w:rsidR="007E4F6C" w:rsidRDefault="007E4F6C" w:rsidP="007E4F6C">
      <w:pPr>
        <w:spacing w:line="20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8" w:lineRule="auto"/>
        <w:ind w:left="26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для научно-популярных текстов: определять основное содержание текста; озаглавливать текст, в краткой форме отражая в названии основное содержание текста; находить в тексте требуемую информацию (конкретные сведения, факты, описания явлений, процессов), заданную в явном виде; задавать вопросы по содержанию текста и отвечать на них, подтверждая ответ примерами из текста; объяснять значение слова с опорой на контекст, с использованием словарей и другой справочной литературы;</w:t>
      </w:r>
    </w:p>
    <w:p w:rsidR="007E4F6C" w:rsidRDefault="007E4F6C" w:rsidP="007E4F6C">
      <w:pPr>
        <w:spacing w:line="2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0" w:lineRule="atLeast"/>
        <w:ind w:left="2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использовать простейшие приемы анализа различных видов текстов:</w:t>
      </w:r>
    </w:p>
    <w:p w:rsidR="007E4F6C" w:rsidRDefault="007E4F6C" w:rsidP="007E4F6C">
      <w:pPr>
        <w:spacing w:line="12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6" w:lineRule="auto"/>
        <w:ind w:left="260"/>
        <w:jc w:val="both"/>
        <w:rPr>
          <w:rFonts w:ascii="Times New Roman" w:eastAsia="Times New Roman" w:hAnsi="Times New Roman"/>
          <w:sz w:val="24"/>
        </w:rPr>
      </w:pPr>
      <w:proofErr w:type="gramStart"/>
      <w:r>
        <w:rPr>
          <w:rFonts w:ascii="Times New Roman" w:eastAsia="Times New Roman" w:hAnsi="Times New Roman"/>
          <w:sz w:val="24"/>
        </w:rPr>
        <w:lastRenderedPageBreak/>
        <w:t>– для художественных текстов: устанавливать взаимосвязь между событиями, фактами, поступками (мотивы, последствия), мыслями, чувствами героев, опираясь на содержание текста;</w:t>
      </w:r>
      <w:proofErr w:type="gramEnd"/>
    </w:p>
    <w:p w:rsidR="007E4F6C" w:rsidRDefault="007E4F6C" w:rsidP="007E4F6C">
      <w:pPr>
        <w:spacing w:line="13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6" w:lineRule="auto"/>
        <w:ind w:left="26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для научно-популярных текстов: устанавливать взаимосвязь между отдельными фактами, событиями, явлениями, описаниями, процессами и между отдельными частями текста, опираясь на его содержание;</w:t>
      </w:r>
    </w:p>
    <w:p w:rsidR="007E4F6C" w:rsidRDefault="007E4F6C" w:rsidP="007E4F6C">
      <w:pPr>
        <w:spacing w:line="2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0" w:lineRule="atLeast"/>
        <w:ind w:left="2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использовать различные формы интерпретации содержания текстов:</w:t>
      </w:r>
    </w:p>
    <w:p w:rsidR="007E4F6C" w:rsidRDefault="007E4F6C" w:rsidP="007E4F6C">
      <w:pPr>
        <w:spacing w:line="12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7" w:lineRule="auto"/>
        <w:ind w:left="260"/>
        <w:jc w:val="both"/>
        <w:rPr>
          <w:rFonts w:ascii="Times New Roman" w:eastAsia="Times New Roman" w:hAnsi="Times New Roman"/>
          <w:sz w:val="24"/>
        </w:rPr>
      </w:pPr>
      <w:proofErr w:type="gramStart"/>
      <w:r>
        <w:rPr>
          <w:rFonts w:ascii="Times New Roman" w:eastAsia="Times New Roman" w:hAnsi="Times New Roman"/>
          <w:sz w:val="24"/>
        </w:rPr>
        <w:t>– для художественных текстов: формулировать простые выводы, основываясь на содержании текста; составлять характеристику персонажа; интерпретировать текст, опираясь на некоторые его жанровые, структурные, языковые особенности; устанавливать связи, отношения, не высказанные в тексте напрямую, например, соотносить ситуацию и поступки героев, объяснять (пояснять) поступки героев, опираясь на содержание текста;</w:t>
      </w:r>
      <w:proofErr w:type="gramEnd"/>
    </w:p>
    <w:p w:rsidR="007E4F6C" w:rsidRDefault="007E4F6C" w:rsidP="007E4F6C">
      <w:pPr>
        <w:spacing w:line="17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7" w:lineRule="auto"/>
        <w:ind w:left="26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для научно-популярных текстов: формулировать простые выводы, основываясь на тексте; устанавливать связи, отношения, не высказанные в тексте напрямую, например, объяснять явления природы, пояснять описываемые события, соотнося их с содержанием текста;</w:t>
      </w:r>
    </w:p>
    <w:p w:rsidR="007E4F6C" w:rsidRDefault="007E4F6C" w:rsidP="007E4F6C">
      <w:pPr>
        <w:spacing w:line="13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6" w:lineRule="auto"/>
        <w:ind w:left="26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– ориентироваться в нравственном содержании </w:t>
      </w:r>
      <w:proofErr w:type="gramStart"/>
      <w:r>
        <w:rPr>
          <w:rFonts w:ascii="Times New Roman" w:eastAsia="Times New Roman" w:hAnsi="Times New Roman"/>
          <w:sz w:val="24"/>
        </w:rPr>
        <w:t>прочитанного</w:t>
      </w:r>
      <w:proofErr w:type="gramEnd"/>
      <w:r>
        <w:rPr>
          <w:rFonts w:ascii="Times New Roman" w:eastAsia="Times New Roman" w:hAnsi="Times New Roman"/>
          <w:sz w:val="24"/>
        </w:rPr>
        <w:t>, самостоятельно делать выводы, соотносить поступки героев с нравственными нормами (только для художественных текстов);</w:t>
      </w:r>
    </w:p>
    <w:p w:rsidR="007E4F6C" w:rsidRDefault="007E4F6C" w:rsidP="007E4F6C">
      <w:pPr>
        <w:spacing w:line="14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различать на практическом уровне виды текстов (художественный и научно-популярный), опираясь на особенности каждого вида текста (для всех видов текстов);</w:t>
      </w:r>
    </w:p>
    <w:p w:rsidR="007E4F6C" w:rsidRDefault="007E4F6C" w:rsidP="007E4F6C">
      <w:pPr>
        <w:spacing w:line="234" w:lineRule="auto"/>
        <w:ind w:left="260"/>
        <w:rPr>
          <w:rFonts w:ascii="Times New Roman" w:eastAsia="Times New Roman" w:hAnsi="Times New Roman"/>
          <w:sz w:val="24"/>
        </w:rPr>
      </w:pPr>
      <w:bookmarkStart w:id="6" w:name="page8"/>
      <w:bookmarkEnd w:id="6"/>
      <w:r>
        <w:rPr>
          <w:rFonts w:ascii="Times New Roman" w:eastAsia="Times New Roman" w:hAnsi="Times New Roman"/>
          <w:sz w:val="24"/>
        </w:rPr>
        <w:t>– передавать содержание прочитанного или прослушанного с учетом специфики текста в виде пересказа (полного или краткого) (для всех видов текстов);</w:t>
      </w:r>
    </w:p>
    <w:p w:rsidR="007E4F6C" w:rsidRDefault="007E4F6C" w:rsidP="007E4F6C">
      <w:pPr>
        <w:spacing w:line="14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7" w:lineRule="auto"/>
        <w:ind w:left="26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участвовать в обсуждении прослушанного прочитанного текста (задавать вопросы, высказывать и обосновывать собственное мнение, соблюдая правила речевого этикета и правила работы в группе), опираясь на текст или собственный опыт (для всех видов текстов).</w:t>
      </w:r>
    </w:p>
    <w:p w:rsidR="007E4F6C" w:rsidRDefault="007E4F6C" w:rsidP="007E4F6C">
      <w:pPr>
        <w:spacing w:line="6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0" w:lineRule="atLeast"/>
        <w:ind w:left="260"/>
        <w:rPr>
          <w:rFonts w:ascii="Times New Roman" w:eastAsia="Times New Roman" w:hAnsi="Times New Roman"/>
          <w:b/>
          <w:i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>Выпускник получит возможность научиться:</w:t>
      </w:r>
    </w:p>
    <w:p w:rsidR="007E4F6C" w:rsidRDefault="007E4F6C" w:rsidP="007E4F6C">
      <w:pPr>
        <w:spacing w:line="7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sz w:val="24"/>
        </w:rPr>
        <w:t>– осмысливать эстетические и нравственные ценности художественного текста и высказывать суждение;</w:t>
      </w:r>
    </w:p>
    <w:p w:rsidR="007E4F6C" w:rsidRDefault="007E4F6C" w:rsidP="007E4F6C">
      <w:pPr>
        <w:spacing w:line="13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sz w:val="24"/>
        </w:rPr>
        <w:t>– осмысливать эстетические и нравственные ценности художественного текста и высказывать собственное суждение;</w:t>
      </w:r>
    </w:p>
    <w:p w:rsidR="007E4F6C" w:rsidRDefault="007E4F6C" w:rsidP="007E4F6C">
      <w:pPr>
        <w:spacing w:line="13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sz w:val="24"/>
        </w:rPr>
        <w:t>– высказывать собственное суждение о прочитанном (прослушанном) произведении, доказывать и подтверждать его фактами со ссылками на текст;</w:t>
      </w:r>
    </w:p>
    <w:p w:rsidR="007E4F6C" w:rsidRDefault="007E4F6C" w:rsidP="007E4F6C">
      <w:pPr>
        <w:spacing w:line="14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sz w:val="24"/>
        </w:rPr>
        <w:t>– устанавливать ассоциации с жизненным опытом, с впечатлениями от восприятия других видов искусства;</w:t>
      </w:r>
    </w:p>
    <w:p w:rsidR="007E4F6C" w:rsidRDefault="007E4F6C" w:rsidP="007E4F6C">
      <w:pPr>
        <w:spacing w:line="1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0" w:lineRule="atLeast"/>
        <w:ind w:left="260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sz w:val="24"/>
        </w:rPr>
        <w:t>– составлять по аналогии устные рассказы (повествование, рассуждение, описание).</w:t>
      </w:r>
    </w:p>
    <w:p w:rsidR="007E4F6C" w:rsidRDefault="007E4F6C" w:rsidP="007E4F6C">
      <w:pPr>
        <w:spacing w:line="281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0" w:lineRule="atLeast"/>
        <w:ind w:left="26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Круг детского чтения (для всех видов текстов)</w:t>
      </w:r>
    </w:p>
    <w:p w:rsidR="007E4F6C" w:rsidRDefault="007E4F6C" w:rsidP="007E4F6C">
      <w:pPr>
        <w:spacing w:line="0" w:lineRule="atLeast"/>
        <w:ind w:left="26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Выпускник научится:</w:t>
      </w:r>
    </w:p>
    <w:p w:rsidR="007E4F6C" w:rsidRDefault="007E4F6C" w:rsidP="007E4F6C">
      <w:pPr>
        <w:spacing w:line="7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осуществлять выбор книги в библиотеке (или в контролируемом Интернете) по заданной тематике или по собственному желанию;</w:t>
      </w:r>
    </w:p>
    <w:p w:rsidR="007E4F6C" w:rsidRDefault="007E4F6C" w:rsidP="007E4F6C">
      <w:pPr>
        <w:spacing w:line="13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 w:right="20"/>
        <w:rPr>
          <w:rFonts w:ascii="Times New Roman" w:eastAsia="Times New Roman" w:hAnsi="Times New Roman"/>
          <w:sz w:val="24"/>
        </w:rPr>
      </w:pPr>
      <w:proofErr w:type="gramStart"/>
      <w:r>
        <w:rPr>
          <w:rFonts w:ascii="Times New Roman" w:eastAsia="Times New Roman" w:hAnsi="Times New Roman"/>
          <w:sz w:val="24"/>
        </w:rPr>
        <w:t>– вести список прочитанных книг с целью использования его в учебной и вне учебной деятельности, в том числе для планирования своего круга чтения;</w:t>
      </w:r>
      <w:proofErr w:type="gramEnd"/>
    </w:p>
    <w:p w:rsidR="007E4F6C" w:rsidRDefault="007E4F6C" w:rsidP="007E4F6C">
      <w:pPr>
        <w:spacing w:line="13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составлять аннотацию и краткий отзыв на прочитанное произведение по заданному образцу.</w:t>
      </w:r>
    </w:p>
    <w:p w:rsidR="007E4F6C" w:rsidRDefault="007E4F6C" w:rsidP="007E4F6C">
      <w:pPr>
        <w:spacing w:line="6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0" w:lineRule="atLeast"/>
        <w:ind w:left="260"/>
        <w:rPr>
          <w:rFonts w:ascii="Times New Roman" w:eastAsia="Times New Roman" w:hAnsi="Times New Roman"/>
          <w:b/>
          <w:i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>Выпускник получит возможность научиться:</w:t>
      </w:r>
    </w:p>
    <w:p w:rsidR="007E4F6C" w:rsidRDefault="007E4F6C" w:rsidP="007E4F6C">
      <w:pPr>
        <w:spacing w:line="235" w:lineRule="auto"/>
        <w:ind w:left="260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sz w:val="24"/>
        </w:rPr>
        <w:t>– работать с тематическим каталогом;</w:t>
      </w:r>
    </w:p>
    <w:p w:rsidR="007E4F6C" w:rsidRDefault="007E4F6C" w:rsidP="007E4F6C">
      <w:pPr>
        <w:spacing w:line="0" w:lineRule="atLeast"/>
        <w:ind w:left="260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sz w:val="24"/>
        </w:rPr>
        <w:t>– работать с детской периодикой;</w:t>
      </w:r>
    </w:p>
    <w:p w:rsidR="007E4F6C" w:rsidRDefault="007E4F6C" w:rsidP="007E4F6C">
      <w:pPr>
        <w:spacing w:line="0" w:lineRule="atLeast"/>
        <w:ind w:left="260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sz w:val="24"/>
        </w:rPr>
        <w:t>– самостоятельно писать отзыв о прочитанной книге (в свободной форме).</w:t>
      </w:r>
    </w:p>
    <w:p w:rsidR="007E4F6C" w:rsidRDefault="007E4F6C" w:rsidP="007E4F6C">
      <w:pPr>
        <w:spacing w:line="281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0" w:lineRule="atLeast"/>
        <w:ind w:left="26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lastRenderedPageBreak/>
        <w:t>Литературоведческая пропедевтика (только для художественных текстов)</w:t>
      </w:r>
    </w:p>
    <w:p w:rsidR="007E4F6C" w:rsidRDefault="007E4F6C" w:rsidP="007E4F6C">
      <w:pPr>
        <w:spacing w:line="0" w:lineRule="atLeast"/>
        <w:ind w:left="26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Выпускник научится:</w:t>
      </w:r>
    </w:p>
    <w:p w:rsidR="007E4F6C" w:rsidRDefault="007E4F6C" w:rsidP="007E4F6C">
      <w:pPr>
        <w:spacing w:line="7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распознавать некоторые отличительные особенности художественных произведений (на примерах художественных образов и средств художественной выразительности);</w:t>
      </w:r>
    </w:p>
    <w:p w:rsidR="007E4F6C" w:rsidRDefault="007E4F6C" w:rsidP="007E4F6C">
      <w:pPr>
        <w:spacing w:line="13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– отличать на практическом уровне прозаический текст от </w:t>
      </w:r>
      <w:proofErr w:type="gramStart"/>
      <w:r>
        <w:rPr>
          <w:rFonts w:ascii="Times New Roman" w:eastAsia="Times New Roman" w:hAnsi="Times New Roman"/>
          <w:sz w:val="24"/>
        </w:rPr>
        <w:t>стихотворного</w:t>
      </w:r>
      <w:proofErr w:type="gramEnd"/>
      <w:r>
        <w:rPr>
          <w:rFonts w:ascii="Times New Roman" w:eastAsia="Times New Roman" w:hAnsi="Times New Roman"/>
          <w:sz w:val="24"/>
        </w:rPr>
        <w:t>, приводить примеры прозаических и стихотворных текстов;</w:t>
      </w:r>
    </w:p>
    <w:p w:rsidR="007E4F6C" w:rsidRDefault="007E4F6C" w:rsidP="007E4F6C">
      <w:pPr>
        <w:spacing w:line="13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 w:right="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различать художественные произведения разных жанров (рассказ, басня, сказка, загадка, пословица), приводить примеры этих произведений;</w:t>
      </w:r>
    </w:p>
    <w:p w:rsidR="007E4F6C" w:rsidRDefault="007E4F6C" w:rsidP="007E4F6C">
      <w:pPr>
        <w:spacing w:line="2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0" w:lineRule="atLeast"/>
        <w:ind w:left="2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находить средства художественной выразительности (метафора, олицетворение, эпитет).</w:t>
      </w:r>
    </w:p>
    <w:p w:rsidR="007E4F6C" w:rsidRDefault="007E4F6C" w:rsidP="007E4F6C">
      <w:pPr>
        <w:spacing w:line="4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0" w:lineRule="atLeast"/>
        <w:ind w:left="26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Выпускник получит возможность научиться:</w:t>
      </w:r>
    </w:p>
    <w:p w:rsidR="007E4F6C" w:rsidRDefault="007E4F6C" w:rsidP="007E4F6C">
      <w:pPr>
        <w:spacing w:line="7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воспринимать художественную литературу как вид искусства, приводить примеры проявления художественного вымысла в произведениях;</w:t>
      </w:r>
    </w:p>
    <w:p w:rsidR="007E4F6C" w:rsidRDefault="007E4F6C" w:rsidP="007E4F6C">
      <w:pPr>
        <w:spacing w:line="13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7" w:lineRule="auto"/>
        <w:ind w:left="260"/>
        <w:jc w:val="both"/>
        <w:rPr>
          <w:rFonts w:ascii="Times New Roman" w:eastAsia="Times New Roman" w:hAnsi="Times New Roman"/>
          <w:sz w:val="24"/>
        </w:rPr>
      </w:pPr>
      <w:proofErr w:type="gramStart"/>
      <w:r>
        <w:rPr>
          <w:rFonts w:ascii="Times New Roman" w:eastAsia="Times New Roman" w:hAnsi="Times New Roman"/>
          <w:sz w:val="24"/>
        </w:rPr>
        <w:t>– 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(иносказание, метафора, олицетворение, сравнение, эпитет);</w:t>
      </w:r>
      <w:proofErr w:type="gramEnd"/>
    </w:p>
    <w:p w:rsidR="007E4F6C" w:rsidRDefault="007E4F6C" w:rsidP="007E4F6C">
      <w:pPr>
        <w:spacing w:line="13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определять позиции героев художественного текста, позицию автора художественного текста.</w:t>
      </w:r>
    </w:p>
    <w:p w:rsidR="007E4F6C" w:rsidRDefault="007E4F6C" w:rsidP="007E4F6C">
      <w:pPr>
        <w:spacing w:line="283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0" w:lineRule="atLeast"/>
        <w:ind w:left="26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Творческая деятельность (только для художественных текстов)</w:t>
      </w:r>
    </w:p>
    <w:p w:rsidR="007E4F6C" w:rsidRDefault="007E4F6C" w:rsidP="007E4F6C">
      <w:pPr>
        <w:spacing w:line="0" w:lineRule="atLeast"/>
        <w:ind w:left="26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Выпускник научится:</w:t>
      </w:r>
    </w:p>
    <w:p w:rsidR="007E4F6C" w:rsidRDefault="007E4F6C" w:rsidP="007E4F6C">
      <w:pPr>
        <w:spacing w:line="235" w:lineRule="auto"/>
        <w:ind w:left="2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создавать по аналогии собственный текст в жанре сказки и загадки;</w:t>
      </w:r>
    </w:p>
    <w:p w:rsidR="007E4F6C" w:rsidRDefault="007E4F6C" w:rsidP="007E4F6C">
      <w:pPr>
        <w:spacing w:line="234" w:lineRule="auto"/>
        <w:ind w:left="260"/>
        <w:rPr>
          <w:rFonts w:ascii="Times New Roman" w:eastAsia="Times New Roman" w:hAnsi="Times New Roman"/>
          <w:sz w:val="24"/>
        </w:rPr>
      </w:pPr>
      <w:bookmarkStart w:id="7" w:name="page9"/>
      <w:bookmarkEnd w:id="7"/>
      <w:r>
        <w:rPr>
          <w:rFonts w:ascii="Times New Roman" w:eastAsia="Times New Roman" w:hAnsi="Times New Roman"/>
          <w:sz w:val="24"/>
        </w:rPr>
        <w:t>– восстанавливать текст, дополняя его начало или окончание, или пополняя его событиями;</w:t>
      </w:r>
    </w:p>
    <w:p w:rsidR="007E4F6C" w:rsidRDefault="007E4F6C" w:rsidP="007E4F6C">
      <w:pPr>
        <w:spacing w:line="14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 w:right="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составлять устный рассказ по репродукциям картин художников или на основе личного опыта;</w:t>
      </w:r>
    </w:p>
    <w:p w:rsidR="007E4F6C" w:rsidRDefault="007E4F6C" w:rsidP="007E4F6C">
      <w:pPr>
        <w:spacing w:line="13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 w:right="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составлять устный рассказ на основе прочитанных произведений с учетом коммуникативной задачи (для разных адресатов).</w:t>
      </w:r>
    </w:p>
    <w:p w:rsidR="007E4F6C" w:rsidRDefault="007E4F6C" w:rsidP="007E4F6C">
      <w:pPr>
        <w:spacing w:line="6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0" w:lineRule="atLeast"/>
        <w:ind w:left="260"/>
        <w:rPr>
          <w:rFonts w:ascii="Times New Roman" w:eastAsia="Times New Roman" w:hAnsi="Times New Roman"/>
          <w:b/>
          <w:i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>Выпускник получит возможность научиться:</w:t>
      </w:r>
    </w:p>
    <w:p w:rsidR="007E4F6C" w:rsidRDefault="007E4F6C" w:rsidP="007E4F6C">
      <w:pPr>
        <w:spacing w:line="7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7" w:lineRule="auto"/>
        <w:ind w:left="260"/>
        <w:jc w:val="both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sz w:val="24"/>
        </w:rPr>
        <w:t>– вести рассказ (или повествование) на основе сюжета известного литературного произведения, дополняя и/или изменяя его содержание, например, рассказывать известное литературное произведение от имени одного из действующих лиц или неодушевленного предмета;</w:t>
      </w:r>
    </w:p>
    <w:p w:rsidR="007E4F6C" w:rsidRDefault="007E4F6C" w:rsidP="007E4F6C">
      <w:pPr>
        <w:spacing w:line="1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0" w:lineRule="atLeast"/>
        <w:ind w:left="260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sz w:val="24"/>
        </w:rPr>
        <w:t xml:space="preserve">– писать сочинения по поводу прочитанного в виде </w:t>
      </w:r>
      <w:proofErr w:type="gramStart"/>
      <w:r>
        <w:rPr>
          <w:rFonts w:ascii="Times New Roman" w:eastAsia="Times New Roman" w:hAnsi="Times New Roman"/>
          <w:i/>
          <w:sz w:val="24"/>
        </w:rPr>
        <w:t>читательских</w:t>
      </w:r>
      <w:proofErr w:type="gramEnd"/>
      <w:r>
        <w:rPr>
          <w:rFonts w:ascii="Times New Roman" w:eastAsia="Times New Roman" w:hAnsi="Times New Roman"/>
          <w:i/>
          <w:sz w:val="24"/>
        </w:rPr>
        <w:t xml:space="preserve"> аннотации или отзыва;</w:t>
      </w:r>
    </w:p>
    <w:p w:rsidR="007E4F6C" w:rsidRDefault="007E4F6C" w:rsidP="007E4F6C">
      <w:pPr>
        <w:spacing w:line="12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sz w:val="24"/>
        </w:rPr>
        <w:t>– создавать серии иллюстраций с короткими текстами по содержанию прочитанного (прослушанного) произведения;</w:t>
      </w:r>
    </w:p>
    <w:p w:rsidR="007E4F6C" w:rsidRDefault="007E4F6C" w:rsidP="007E4F6C">
      <w:pPr>
        <w:spacing w:line="14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260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sz w:val="24"/>
        </w:rPr>
        <w:t>– создавать проекты в виде книжек-самоделок, презентаций с аудиовизуальной поддержкой и пояснениями;</w:t>
      </w:r>
    </w:p>
    <w:p w:rsidR="007E4F6C" w:rsidRDefault="007E4F6C" w:rsidP="007E4F6C">
      <w:pPr>
        <w:spacing w:line="13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6" w:lineRule="auto"/>
        <w:ind w:left="260"/>
        <w:jc w:val="both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sz w:val="24"/>
        </w:rPr>
        <w:t>– работать в группе, создавая сценарии и инсценируя прочитанно</w:t>
      </w:r>
      <w:proofErr w:type="gramStart"/>
      <w:r>
        <w:rPr>
          <w:rFonts w:ascii="Times New Roman" w:eastAsia="Times New Roman" w:hAnsi="Times New Roman"/>
          <w:i/>
          <w:sz w:val="24"/>
        </w:rPr>
        <w:t>е(</w:t>
      </w:r>
      <w:proofErr w:type="gramEnd"/>
      <w:r>
        <w:rPr>
          <w:rFonts w:ascii="Times New Roman" w:eastAsia="Times New Roman" w:hAnsi="Times New Roman"/>
          <w:i/>
          <w:sz w:val="24"/>
        </w:rPr>
        <w:t>прослушанное, созданное самостоятельно) художественное произведение, в том числе и в виде мультимедийного продукта (мультфильма).</w:t>
      </w:r>
    </w:p>
    <w:p w:rsidR="007E4F6C" w:rsidRDefault="007E4F6C" w:rsidP="007E4F6C">
      <w:pPr>
        <w:spacing w:line="282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0" w:lineRule="atLeast"/>
        <w:ind w:left="26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2.СОДЕРЖАНИЕ УЧЕБНОГО ПРЕДМЕТА</w:t>
      </w:r>
    </w:p>
    <w:p w:rsidR="007E4F6C" w:rsidRDefault="007E4F6C" w:rsidP="007E4F6C">
      <w:pPr>
        <w:spacing w:line="276" w:lineRule="exact"/>
        <w:rPr>
          <w:rFonts w:ascii="Times New Roman" w:eastAsia="Times New Roman" w:hAnsi="Times New Roman"/>
        </w:rPr>
      </w:pPr>
    </w:p>
    <w:p w:rsidR="007E4F6C" w:rsidRDefault="000527AE" w:rsidP="000527AE">
      <w:pPr>
        <w:spacing w:line="0" w:lineRule="atLeast"/>
        <w:rPr>
          <w:rFonts w:ascii="Times New Roman" w:eastAsia="Times New Roman" w:hAnsi="Times New Roman"/>
          <w:b/>
          <w:sz w:val="24"/>
        </w:rPr>
      </w:pPr>
      <w:bookmarkStart w:id="8" w:name="page11"/>
      <w:bookmarkStart w:id="9" w:name="_GoBack"/>
      <w:bookmarkEnd w:id="8"/>
      <w:bookmarkEnd w:id="9"/>
      <w:r>
        <w:rPr>
          <w:rFonts w:ascii="Times New Roman" w:eastAsia="Times New Roman" w:hAnsi="Times New Roman"/>
          <w:b/>
          <w:sz w:val="24"/>
        </w:rPr>
        <w:t>К</w:t>
      </w:r>
      <w:r w:rsidR="007E4F6C">
        <w:rPr>
          <w:rFonts w:ascii="Times New Roman" w:eastAsia="Times New Roman" w:hAnsi="Times New Roman"/>
          <w:b/>
          <w:sz w:val="24"/>
        </w:rPr>
        <w:t>нига в мировой культуре</w:t>
      </w:r>
    </w:p>
    <w:p w:rsidR="007E4F6C" w:rsidRDefault="007E4F6C" w:rsidP="007E4F6C">
      <w:pPr>
        <w:spacing w:line="7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4" w:lineRule="auto"/>
        <w:ind w:left="420" w:right="14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Основные понятия раздела</w:t>
      </w:r>
      <w:r>
        <w:rPr>
          <w:rFonts w:ascii="Times New Roman" w:eastAsia="Times New Roman" w:hAnsi="Times New Roman"/>
          <w:b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Высказывания о книгах известных людей прошлого и современности.</w:t>
      </w:r>
    </w:p>
    <w:p w:rsidR="007E4F6C" w:rsidRDefault="007E4F6C" w:rsidP="007E4F6C">
      <w:pPr>
        <w:spacing w:line="14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6" w:lineRule="auto"/>
        <w:ind w:left="420" w:right="128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sz w:val="24"/>
        </w:rPr>
        <w:t xml:space="preserve">Из повести временных лет. О книгах. Летописец Нестор. М. Горький. О книгах. </w:t>
      </w:r>
      <w:r>
        <w:rPr>
          <w:rFonts w:ascii="Times New Roman" w:eastAsia="Times New Roman" w:hAnsi="Times New Roman"/>
          <w:b/>
          <w:sz w:val="24"/>
        </w:rPr>
        <w:t>Истоки литературного творчества</w:t>
      </w:r>
    </w:p>
    <w:p w:rsidR="007E4F6C" w:rsidRDefault="007E4F6C" w:rsidP="007E4F6C">
      <w:pPr>
        <w:tabs>
          <w:tab w:val="left" w:pos="1520"/>
          <w:tab w:val="left" w:pos="2440"/>
          <w:tab w:val="left" w:pos="3360"/>
          <w:tab w:val="left" w:pos="4240"/>
          <w:tab w:val="left" w:pos="5200"/>
          <w:tab w:val="left" w:pos="5980"/>
          <w:tab w:val="left" w:pos="6660"/>
          <w:tab w:val="left" w:pos="7540"/>
          <w:tab w:val="left" w:pos="8680"/>
        </w:tabs>
        <w:spacing w:line="0" w:lineRule="atLeast"/>
        <w:ind w:left="420"/>
        <w:rPr>
          <w:rFonts w:ascii="Times New Roman" w:eastAsia="Times New Roman" w:hAnsi="Times New Roman"/>
          <w:sz w:val="22"/>
        </w:rPr>
      </w:pPr>
      <w:r>
        <w:rPr>
          <w:rFonts w:ascii="Times New Roman" w:eastAsia="Times New Roman" w:hAnsi="Times New Roman"/>
          <w:sz w:val="22"/>
        </w:rPr>
        <w:t>Основные</w:t>
      </w:r>
      <w:r>
        <w:rPr>
          <w:rFonts w:ascii="Times New Roman" w:eastAsia="Times New Roman" w:hAnsi="Times New Roman"/>
          <w:sz w:val="22"/>
        </w:rPr>
        <w:tab/>
        <w:t>понятия</w:t>
      </w:r>
      <w:r>
        <w:rPr>
          <w:rFonts w:ascii="Times New Roman" w:eastAsia="Times New Roman" w:hAnsi="Times New Roman"/>
          <w:sz w:val="22"/>
        </w:rPr>
        <w:tab/>
        <w:t>раздела:</w:t>
      </w:r>
      <w:r>
        <w:rPr>
          <w:rFonts w:ascii="Times New Roman" w:eastAsia="Times New Roman" w:hAnsi="Times New Roman"/>
          <w:sz w:val="22"/>
        </w:rPr>
        <w:tab/>
        <w:t>притчи,</w:t>
      </w:r>
      <w:r>
        <w:rPr>
          <w:rFonts w:ascii="Times New Roman" w:eastAsia="Times New Roman" w:hAnsi="Times New Roman"/>
          <w:sz w:val="22"/>
        </w:rPr>
        <w:tab/>
        <w:t>былины,</w:t>
      </w:r>
      <w:r>
        <w:rPr>
          <w:rFonts w:ascii="Times New Roman" w:eastAsia="Times New Roman" w:hAnsi="Times New Roman"/>
          <w:sz w:val="22"/>
        </w:rPr>
        <w:tab/>
        <w:t>мифы.</w:t>
      </w:r>
      <w:r>
        <w:rPr>
          <w:rFonts w:ascii="Times New Roman" w:eastAsia="Times New Roman" w:hAnsi="Times New Roman"/>
          <w:sz w:val="22"/>
        </w:rPr>
        <w:tab/>
        <w:t>Виды</w:t>
      </w:r>
      <w:r>
        <w:rPr>
          <w:rFonts w:ascii="Times New Roman" w:eastAsia="Times New Roman" w:hAnsi="Times New Roman"/>
          <w:sz w:val="22"/>
        </w:rPr>
        <w:tab/>
        <w:t>устного</w:t>
      </w:r>
      <w:r>
        <w:rPr>
          <w:rFonts w:ascii="Times New Roman" w:eastAsia="Times New Roman" w:hAnsi="Times New Roman"/>
          <w:sz w:val="22"/>
        </w:rPr>
        <w:tab/>
        <w:t>народного</w:t>
      </w:r>
      <w:r>
        <w:rPr>
          <w:rFonts w:ascii="Times New Roman" w:eastAsia="Times New Roman" w:hAnsi="Times New Roman"/>
          <w:sz w:val="22"/>
        </w:rPr>
        <w:tab/>
        <w:t>творчества.</w:t>
      </w:r>
    </w:p>
    <w:p w:rsidR="007E4F6C" w:rsidRDefault="007E4F6C" w:rsidP="007E4F6C">
      <w:pPr>
        <w:spacing w:line="1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0" w:lineRule="atLeast"/>
        <w:ind w:left="420"/>
        <w:rPr>
          <w:rFonts w:ascii="Times New Roman" w:eastAsia="Times New Roman" w:hAnsi="Times New Roman"/>
          <w:sz w:val="22"/>
        </w:rPr>
      </w:pPr>
      <w:r>
        <w:rPr>
          <w:rFonts w:ascii="Times New Roman" w:eastAsia="Times New Roman" w:hAnsi="Times New Roman"/>
          <w:sz w:val="22"/>
        </w:rPr>
        <w:lastRenderedPageBreak/>
        <w:t>Пословицы разных народов.</w:t>
      </w:r>
    </w:p>
    <w:p w:rsidR="007E4F6C" w:rsidRDefault="007E4F6C" w:rsidP="007E4F6C">
      <w:pPr>
        <w:tabs>
          <w:tab w:val="left" w:pos="1220"/>
          <w:tab w:val="left" w:pos="1480"/>
          <w:tab w:val="left" w:pos="2320"/>
          <w:tab w:val="left" w:pos="3460"/>
          <w:tab w:val="left" w:pos="4140"/>
          <w:tab w:val="left" w:pos="6220"/>
        </w:tabs>
        <w:spacing w:line="237" w:lineRule="auto"/>
        <w:ind w:left="4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2"/>
        </w:rPr>
        <w:t>Библия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2"/>
        </w:rPr>
        <w:t>–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2"/>
        </w:rPr>
        <w:t>главная</w:t>
      </w:r>
      <w:r>
        <w:rPr>
          <w:rFonts w:ascii="Times New Roman" w:eastAsia="Times New Roman" w:hAnsi="Times New Roman"/>
          <w:sz w:val="22"/>
        </w:rPr>
        <w:tab/>
        <w:t>священная</w:t>
      </w:r>
      <w:r>
        <w:rPr>
          <w:rFonts w:ascii="Times New Roman" w:eastAsia="Times New Roman" w:hAnsi="Times New Roman"/>
          <w:sz w:val="22"/>
        </w:rPr>
        <w:tab/>
        <w:t>книга</w:t>
      </w:r>
      <w:r>
        <w:rPr>
          <w:rFonts w:ascii="Times New Roman" w:eastAsia="Times New Roman" w:hAnsi="Times New Roman"/>
          <w:sz w:val="22"/>
        </w:rPr>
        <w:tab/>
        <w:t xml:space="preserve">христиан.  </w:t>
      </w:r>
      <w:r>
        <w:rPr>
          <w:rFonts w:ascii="Times New Roman" w:eastAsia="Times New Roman" w:hAnsi="Times New Roman"/>
          <w:sz w:val="24"/>
        </w:rPr>
        <w:t>Былины.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4"/>
        </w:rPr>
        <w:t>Особенности  былинных  текстов.</w:t>
      </w:r>
    </w:p>
    <w:p w:rsidR="007E4F6C" w:rsidRDefault="007E4F6C" w:rsidP="007E4F6C">
      <w:pPr>
        <w:spacing w:line="0" w:lineRule="atLeast"/>
        <w:ind w:left="4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Славянский миф. Особенности мифа.</w:t>
      </w:r>
    </w:p>
    <w:p w:rsidR="007E4F6C" w:rsidRDefault="007E4F6C" w:rsidP="007E4F6C">
      <w:pPr>
        <w:spacing w:line="5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0" w:lineRule="atLeast"/>
        <w:ind w:left="42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О Родине, о подвигах, о славе</w:t>
      </w:r>
    </w:p>
    <w:p w:rsidR="0005727D" w:rsidRPr="0005727D" w:rsidRDefault="007E4F6C" w:rsidP="000572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</w:rPr>
        <w:t xml:space="preserve">Основные понятия </w:t>
      </w:r>
      <w:proofErr w:type="spellStart"/>
      <w:proofErr w:type="gramStart"/>
      <w:r>
        <w:rPr>
          <w:rFonts w:ascii="Times New Roman" w:eastAsia="Times New Roman" w:hAnsi="Times New Roman"/>
          <w:sz w:val="24"/>
        </w:rPr>
        <w:t>разд</w:t>
      </w:r>
      <w:proofErr w:type="spellEnd"/>
      <w:proofErr w:type="gramEnd"/>
      <w:r w:rsidR="0005727D" w:rsidRPr="000572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4F6C" w:rsidRDefault="007E4F6C" w:rsidP="007E4F6C">
      <w:pPr>
        <w:spacing w:line="235" w:lineRule="auto"/>
        <w:ind w:left="4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ела: поступок, подвиг. Пословицы о Родине.</w:t>
      </w:r>
    </w:p>
    <w:p w:rsidR="007E4F6C" w:rsidRDefault="007E4F6C" w:rsidP="007E4F6C">
      <w:pPr>
        <w:spacing w:line="1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0" w:lineRule="atLeast"/>
        <w:ind w:left="4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А. Невский. Подготовка сообщения о святом А. Невском.</w:t>
      </w:r>
    </w:p>
    <w:p w:rsidR="007E4F6C" w:rsidRDefault="007E4F6C" w:rsidP="007E4F6C">
      <w:pPr>
        <w:spacing w:line="13" w:lineRule="exact"/>
        <w:rPr>
          <w:rFonts w:ascii="Times New Roman" w:eastAsia="Times New Roman" w:hAnsi="Times New Roman"/>
        </w:rPr>
      </w:pPr>
    </w:p>
    <w:p w:rsidR="007E4F6C" w:rsidRDefault="007E4F6C" w:rsidP="007E4F6C">
      <w:pPr>
        <w:spacing w:line="236" w:lineRule="auto"/>
        <w:ind w:left="420" w:right="14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В. Серов. Ледовое побоище. Н. </w:t>
      </w:r>
      <w:proofErr w:type="spellStart"/>
      <w:r>
        <w:rPr>
          <w:rFonts w:ascii="Times New Roman" w:eastAsia="Times New Roman" w:hAnsi="Times New Roman"/>
          <w:sz w:val="24"/>
        </w:rPr>
        <w:t>Кончаловская</w:t>
      </w:r>
      <w:proofErr w:type="spellEnd"/>
      <w:r>
        <w:rPr>
          <w:rFonts w:ascii="Times New Roman" w:eastAsia="Times New Roman" w:hAnsi="Times New Roman"/>
          <w:sz w:val="24"/>
        </w:rPr>
        <w:t>. Слово о побоище ледовом. Д. Донской. Куликовская битва. Великая Отечественная война 1941 – 1945 годов. Творческий проект на тему «Нам не нужна война».</w:t>
      </w:r>
    </w:p>
    <w:p w:rsidR="0005727D" w:rsidRPr="0005727D" w:rsidRDefault="0005727D" w:rsidP="0005727D">
      <w:pPr>
        <w:rPr>
          <w:rFonts w:ascii="Times New Roman" w:hAnsi="Times New Roman" w:cs="Times New Roman"/>
          <w:sz w:val="24"/>
          <w:szCs w:val="24"/>
        </w:rPr>
      </w:pPr>
    </w:p>
    <w:p w:rsidR="0005727D" w:rsidRPr="0005727D" w:rsidRDefault="0005727D" w:rsidP="0005727D">
      <w:pPr>
        <w:rPr>
          <w:rFonts w:ascii="Times New Roman" w:hAnsi="Times New Roman" w:cs="Times New Roman"/>
          <w:sz w:val="24"/>
          <w:szCs w:val="24"/>
        </w:rPr>
      </w:pPr>
      <w:r w:rsidRPr="0005727D">
        <w:rPr>
          <w:rFonts w:ascii="Times New Roman" w:hAnsi="Times New Roman" w:cs="Times New Roman"/>
          <w:sz w:val="24"/>
          <w:szCs w:val="24"/>
        </w:rPr>
        <w:t>Тематическое планирование 4 класс</w:t>
      </w:r>
    </w:p>
    <w:p w:rsidR="0005727D" w:rsidRDefault="0005727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6521"/>
        <w:gridCol w:w="1417"/>
      </w:tblGrid>
      <w:tr w:rsidR="0005727D" w:rsidTr="0005727D">
        <w:tc>
          <w:tcPr>
            <w:tcW w:w="817" w:type="dxa"/>
          </w:tcPr>
          <w:p w:rsidR="0005727D" w:rsidRDefault="00057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5727D" w:rsidRDefault="00057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521" w:type="dxa"/>
          </w:tcPr>
          <w:p w:rsidR="0005727D" w:rsidRDefault="00057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417" w:type="dxa"/>
          </w:tcPr>
          <w:p w:rsidR="0005727D" w:rsidRDefault="00057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05727D" w:rsidTr="0005727D">
        <w:tc>
          <w:tcPr>
            <w:tcW w:w="817" w:type="dxa"/>
          </w:tcPr>
          <w:p w:rsidR="0005727D" w:rsidRDefault="000572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05727D" w:rsidRPr="00EB4CAC" w:rsidRDefault="000572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CAC">
              <w:rPr>
                <w:rFonts w:ascii="Times New Roman" w:hAnsi="Times New Roman" w:cs="Times New Roman"/>
                <w:b/>
                <w:sz w:val="24"/>
                <w:szCs w:val="24"/>
              </w:rPr>
              <w:t>Книга в мировой культуре (4 часа)</w:t>
            </w:r>
          </w:p>
        </w:tc>
        <w:tc>
          <w:tcPr>
            <w:tcW w:w="1417" w:type="dxa"/>
          </w:tcPr>
          <w:p w:rsidR="0005727D" w:rsidRDefault="000572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27D" w:rsidTr="0005727D">
        <w:tc>
          <w:tcPr>
            <w:tcW w:w="817" w:type="dxa"/>
          </w:tcPr>
          <w:p w:rsidR="0005727D" w:rsidRDefault="00057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05727D" w:rsidRPr="0005727D" w:rsidRDefault="0005727D" w:rsidP="00EB4CAC">
            <w:pPr>
              <w:spacing w:line="234" w:lineRule="auto"/>
              <w:ind w:righ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Основные понятия раздела</w:t>
            </w:r>
            <w:r>
              <w:rPr>
                <w:rFonts w:ascii="Times New Roman" w:eastAsia="Times New Roman" w:hAnsi="Times New Roman"/>
                <w:b/>
                <w:sz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</w:rPr>
              <w:t xml:space="preserve"> Высказывания о книгах известных людей прошлого и современности.</w:t>
            </w:r>
          </w:p>
        </w:tc>
        <w:tc>
          <w:tcPr>
            <w:tcW w:w="1417" w:type="dxa"/>
          </w:tcPr>
          <w:p w:rsidR="0005727D" w:rsidRDefault="00057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5727D" w:rsidTr="0005727D">
        <w:tc>
          <w:tcPr>
            <w:tcW w:w="817" w:type="dxa"/>
          </w:tcPr>
          <w:p w:rsidR="0005727D" w:rsidRDefault="00057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05727D" w:rsidRDefault="0005727D" w:rsidP="00EB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Из повести временных лет. О книгах</w:t>
            </w:r>
          </w:p>
        </w:tc>
        <w:tc>
          <w:tcPr>
            <w:tcW w:w="1417" w:type="dxa"/>
          </w:tcPr>
          <w:p w:rsidR="0005727D" w:rsidRDefault="00057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5727D" w:rsidTr="0005727D">
        <w:tc>
          <w:tcPr>
            <w:tcW w:w="817" w:type="dxa"/>
          </w:tcPr>
          <w:p w:rsidR="0005727D" w:rsidRDefault="00057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05727D" w:rsidRDefault="0005727D" w:rsidP="00EB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Летописец Нестор.</w:t>
            </w:r>
          </w:p>
        </w:tc>
        <w:tc>
          <w:tcPr>
            <w:tcW w:w="1417" w:type="dxa"/>
          </w:tcPr>
          <w:p w:rsidR="0005727D" w:rsidRDefault="00057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5727D" w:rsidTr="0005727D">
        <w:tc>
          <w:tcPr>
            <w:tcW w:w="817" w:type="dxa"/>
          </w:tcPr>
          <w:p w:rsidR="0005727D" w:rsidRDefault="00057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05727D" w:rsidRDefault="0005727D" w:rsidP="00EB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. М. Горький. О книгах.</w:t>
            </w:r>
          </w:p>
        </w:tc>
        <w:tc>
          <w:tcPr>
            <w:tcW w:w="1417" w:type="dxa"/>
          </w:tcPr>
          <w:p w:rsidR="0005727D" w:rsidRDefault="00057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5727D" w:rsidTr="0005727D">
        <w:tc>
          <w:tcPr>
            <w:tcW w:w="817" w:type="dxa"/>
          </w:tcPr>
          <w:p w:rsidR="0005727D" w:rsidRDefault="000572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05727D" w:rsidRPr="00EB4CAC" w:rsidRDefault="0005727D" w:rsidP="00EB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CAC">
              <w:rPr>
                <w:rFonts w:ascii="Times New Roman" w:hAnsi="Times New Roman" w:cs="Times New Roman"/>
                <w:b/>
                <w:sz w:val="24"/>
                <w:szCs w:val="24"/>
              </w:rPr>
              <w:t>Истоки литературного творчества</w:t>
            </w:r>
            <w:r w:rsidR="00EB4CAC" w:rsidRPr="00EB4C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EB4CAC" w:rsidRPr="00EB4C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="00EB4CAC" w:rsidRPr="00EB4CAC">
              <w:rPr>
                <w:rFonts w:ascii="Times New Roman" w:hAnsi="Times New Roman" w:cs="Times New Roman"/>
                <w:b/>
                <w:sz w:val="24"/>
                <w:szCs w:val="24"/>
              </w:rPr>
              <w:t>6 часов)</w:t>
            </w:r>
          </w:p>
        </w:tc>
        <w:tc>
          <w:tcPr>
            <w:tcW w:w="1417" w:type="dxa"/>
          </w:tcPr>
          <w:p w:rsidR="0005727D" w:rsidRDefault="000572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27D" w:rsidTr="0005727D">
        <w:tc>
          <w:tcPr>
            <w:tcW w:w="817" w:type="dxa"/>
          </w:tcPr>
          <w:p w:rsidR="0005727D" w:rsidRDefault="00057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05727D" w:rsidRDefault="0005727D" w:rsidP="00EB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2"/>
              </w:rPr>
              <w:t>Основные понятия раздела: притчи,</w:t>
            </w:r>
            <w:r>
              <w:rPr>
                <w:rFonts w:ascii="Times New Roman" w:eastAsia="Times New Roman" w:hAnsi="Times New Roman"/>
                <w:sz w:val="22"/>
              </w:rPr>
              <w:tab/>
              <w:t>былины, мифы.</w:t>
            </w:r>
          </w:p>
        </w:tc>
        <w:tc>
          <w:tcPr>
            <w:tcW w:w="1417" w:type="dxa"/>
          </w:tcPr>
          <w:p w:rsidR="0005727D" w:rsidRDefault="00057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5727D" w:rsidTr="0005727D">
        <w:tc>
          <w:tcPr>
            <w:tcW w:w="817" w:type="dxa"/>
          </w:tcPr>
          <w:p w:rsidR="0005727D" w:rsidRDefault="00057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05727D" w:rsidRPr="0005727D" w:rsidRDefault="0005727D" w:rsidP="00EB4CAC">
            <w:pPr>
              <w:tabs>
                <w:tab w:val="left" w:pos="1520"/>
                <w:tab w:val="left" w:pos="2440"/>
                <w:tab w:val="left" w:pos="3360"/>
                <w:tab w:val="left" w:pos="4240"/>
                <w:tab w:val="left" w:pos="5200"/>
                <w:tab w:val="left" w:pos="5980"/>
                <w:tab w:val="left" w:pos="6660"/>
                <w:tab w:val="left" w:pos="7540"/>
                <w:tab w:val="left" w:pos="8680"/>
              </w:tabs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Виды устного народного творчества.</w:t>
            </w:r>
          </w:p>
        </w:tc>
        <w:tc>
          <w:tcPr>
            <w:tcW w:w="1417" w:type="dxa"/>
          </w:tcPr>
          <w:p w:rsidR="0005727D" w:rsidRDefault="00057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5727D" w:rsidTr="0005727D">
        <w:tc>
          <w:tcPr>
            <w:tcW w:w="817" w:type="dxa"/>
          </w:tcPr>
          <w:p w:rsidR="0005727D" w:rsidRDefault="00EB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05727D" w:rsidRPr="0005727D" w:rsidRDefault="0005727D" w:rsidP="00EB4CAC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Пословицы разных народов.</w:t>
            </w:r>
          </w:p>
        </w:tc>
        <w:tc>
          <w:tcPr>
            <w:tcW w:w="1417" w:type="dxa"/>
          </w:tcPr>
          <w:p w:rsidR="0005727D" w:rsidRDefault="00057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5727D" w:rsidTr="0005727D">
        <w:tc>
          <w:tcPr>
            <w:tcW w:w="817" w:type="dxa"/>
          </w:tcPr>
          <w:p w:rsidR="0005727D" w:rsidRDefault="00EB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05727D" w:rsidRDefault="0005727D" w:rsidP="00EB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2"/>
              </w:rPr>
              <w:t>Библия</w:t>
            </w:r>
            <w:r>
              <w:rPr>
                <w:rFonts w:ascii="Times New Roman" w:eastAsia="Times New Roman" w:hAnsi="Times New Roman"/>
              </w:rPr>
              <w:tab/>
            </w:r>
            <w:r>
              <w:rPr>
                <w:rFonts w:ascii="Times New Roman" w:eastAsia="Times New Roman" w:hAnsi="Times New Roman"/>
                <w:sz w:val="22"/>
              </w:rPr>
              <w:t>–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</w:rPr>
              <w:t>главная священная</w:t>
            </w:r>
            <w:r>
              <w:rPr>
                <w:rFonts w:ascii="Times New Roman" w:eastAsia="Times New Roman" w:hAnsi="Times New Roman"/>
                <w:sz w:val="22"/>
              </w:rPr>
              <w:tab/>
              <w:t>книга</w:t>
            </w:r>
            <w:r>
              <w:rPr>
                <w:rFonts w:ascii="Times New Roman" w:eastAsia="Times New Roman" w:hAnsi="Times New Roman"/>
                <w:sz w:val="22"/>
              </w:rPr>
              <w:tab/>
              <w:t>христиан.</w:t>
            </w:r>
          </w:p>
        </w:tc>
        <w:tc>
          <w:tcPr>
            <w:tcW w:w="1417" w:type="dxa"/>
          </w:tcPr>
          <w:p w:rsidR="0005727D" w:rsidRDefault="00057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5727D" w:rsidTr="0005727D">
        <w:tc>
          <w:tcPr>
            <w:tcW w:w="817" w:type="dxa"/>
          </w:tcPr>
          <w:p w:rsidR="0005727D" w:rsidRDefault="00EB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1" w:type="dxa"/>
          </w:tcPr>
          <w:p w:rsidR="0005727D" w:rsidRPr="00EB4CAC" w:rsidRDefault="00EB4CAC" w:rsidP="00EB4CAC">
            <w:pPr>
              <w:tabs>
                <w:tab w:val="left" w:pos="1220"/>
                <w:tab w:val="left" w:pos="1480"/>
                <w:tab w:val="left" w:pos="2320"/>
                <w:tab w:val="left" w:pos="3460"/>
                <w:tab w:val="left" w:pos="4140"/>
                <w:tab w:val="left" w:pos="6220"/>
              </w:tabs>
              <w:spacing w:line="237" w:lineRule="auto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Былины.</w:t>
            </w:r>
            <w:r>
              <w:rPr>
                <w:rFonts w:ascii="Times New Roman" w:eastAsia="Times New Roman" w:hAnsi="Times New Roman"/>
              </w:rPr>
              <w:tab/>
            </w:r>
            <w:r>
              <w:rPr>
                <w:rFonts w:ascii="Times New Roman" w:eastAsia="Times New Roman" w:hAnsi="Times New Roman"/>
                <w:sz w:val="24"/>
              </w:rPr>
              <w:t>Особенности  былинных  текстов.</w:t>
            </w:r>
          </w:p>
        </w:tc>
        <w:tc>
          <w:tcPr>
            <w:tcW w:w="1417" w:type="dxa"/>
          </w:tcPr>
          <w:p w:rsidR="0005727D" w:rsidRDefault="00057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5727D" w:rsidTr="0005727D">
        <w:tc>
          <w:tcPr>
            <w:tcW w:w="817" w:type="dxa"/>
          </w:tcPr>
          <w:p w:rsidR="0005727D" w:rsidRDefault="00057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B4C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521" w:type="dxa"/>
          </w:tcPr>
          <w:p w:rsidR="0005727D" w:rsidRPr="00EB4CAC" w:rsidRDefault="00EB4CAC" w:rsidP="00EB4CA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Славянский миф. Особенности мифа.</w:t>
            </w:r>
          </w:p>
        </w:tc>
        <w:tc>
          <w:tcPr>
            <w:tcW w:w="1417" w:type="dxa"/>
          </w:tcPr>
          <w:p w:rsidR="0005727D" w:rsidRDefault="00057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5727D" w:rsidTr="0005727D">
        <w:tc>
          <w:tcPr>
            <w:tcW w:w="817" w:type="dxa"/>
          </w:tcPr>
          <w:p w:rsidR="0005727D" w:rsidRDefault="000572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05727D" w:rsidRPr="00EB4CAC" w:rsidRDefault="00EB4CAC" w:rsidP="00EB4CAC">
            <w:pPr>
              <w:spacing w:line="0" w:lineRule="atLeast"/>
              <w:ind w:left="4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 xml:space="preserve">О Родине, о подвигах, о славе 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</w:rPr>
              <w:t>7 часов)</w:t>
            </w:r>
          </w:p>
        </w:tc>
        <w:tc>
          <w:tcPr>
            <w:tcW w:w="1417" w:type="dxa"/>
          </w:tcPr>
          <w:p w:rsidR="0005727D" w:rsidRDefault="000572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27D" w:rsidTr="0005727D">
        <w:tc>
          <w:tcPr>
            <w:tcW w:w="817" w:type="dxa"/>
          </w:tcPr>
          <w:p w:rsidR="0005727D" w:rsidRDefault="00057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B4C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05727D" w:rsidRDefault="00EB4CAC" w:rsidP="00EB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Основные понятия раздела: поступок, подвиг.</w:t>
            </w:r>
          </w:p>
        </w:tc>
        <w:tc>
          <w:tcPr>
            <w:tcW w:w="1417" w:type="dxa"/>
          </w:tcPr>
          <w:p w:rsidR="0005727D" w:rsidRDefault="00057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5727D" w:rsidTr="0005727D">
        <w:tc>
          <w:tcPr>
            <w:tcW w:w="817" w:type="dxa"/>
          </w:tcPr>
          <w:p w:rsidR="0005727D" w:rsidRDefault="00057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B4C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05727D" w:rsidRDefault="00EB4CAC" w:rsidP="00EB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Пословицы о Родине.</w:t>
            </w:r>
          </w:p>
        </w:tc>
        <w:tc>
          <w:tcPr>
            <w:tcW w:w="1417" w:type="dxa"/>
          </w:tcPr>
          <w:p w:rsidR="0005727D" w:rsidRDefault="00057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5727D" w:rsidTr="0005727D">
        <w:tc>
          <w:tcPr>
            <w:tcW w:w="817" w:type="dxa"/>
          </w:tcPr>
          <w:p w:rsidR="0005727D" w:rsidRDefault="00057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B4C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05727D" w:rsidRPr="00EB4CAC" w:rsidRDefault="00EB4CAC" w:rsidP="00EB4CA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А. Невский. Подготовка сообщения о святом А. Невском.</w:t>
            </w:r>
          </w:p>
        </w:tc>
        <w:tc>
          <w:tcPr>
            <w:tcW w:w="1417" w:type="dxa"/>
          </w:tcPr>
          <w:p w:rsidR="0005727D" w:rsidRDefault="00057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5727D" w:rsidTr="0005727D">
        <w:tc>
          <w:tcPr>
            <w:tcW w:w="817" w:type="dxa"/>
          </w:tcPr>
          <w:p w:rsidR="0005727D" w:rsidRDefault="00057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B4C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05727D" w:rsidRDefault="00EB4CAC" w:rsidP="00EB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В. Серов. Ледовое побоище</w:t>
            </w:r>
          </w:p>
        </w:tc>
        <w:tc>
          <w:tcPr>
            <w:tcW w:w="1417" w:type="dxa"/>
          </w:tcPr>
          <w:p w:rsidR="0005727D" w:rsidRDefault="00057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5727D" w:rsidTr="0005727D">
        <w:tc>
          <w:tcPr>
            <w:tcW w:w="817" w:type="dxa"/>
          </w:tcPr>
          <w:p w:rsidR="0005727D" w:rsidRDefault="00057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B4C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05727D" w:rsidRDefault="00EB4CAC" w:rsidP="00EB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Н.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Кончаловская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. Слово о побоище ледовом</w:t>
            </w:r>
          </w:p>
        </w:tc>
        <w:tc>
          <w:tcPr>
            <w:tcW w:w="1417" w:type="dxa"/>
          </w:tcPr>
          <w:p w:rsidR="0005727D" w:rsidRDefault="00057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5727D" w:rsidTr="0005727D">
        <w:tc>
          <w:tcPr>
            <w:tcW w:w="817" w:type="dxa"/>
          </w:tcPr>
          <w:p w:rsidR="0005727D" w:rsidRDefault="00EB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21" w:type="dxa"/>
          </w:tcPr>
          <w:p w:rsidR="0005727D" w:rsidRDefault="00EB4CAC" w:rsidP="00EB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Д. Донской. Куликовская битва.</w:t>
            </w:r>
          </w:p>
        </w:tc>
        <w:tc>
          <w:tcPr>
            <w:tcW w:w="1417" w:type="dxa"/>
          </w:tcPr>
          <w:p w:rsidR="0005727D" w:rsidRDefault="00EB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4CAC" w:rsidTr="0005727D">
        <w:tc>
          <w:tcPr>
            <w:tcW w:w="817" w:type="dxa"/>
          </w:tcPr>
          <w:p w:rsidR="00EB4CAC" w:rsidRDefault="00EB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21" w:type="dxa"/>
          </w:tcPr>
          <w:p w:rsidR="00EB4CAC" w:rsidRPr="00EB4CAC" w:rsidRDefault="00EB4CAC" w:rsidP="00EB4CAC">
            <w:pPr>
              <w:spacing w:line="236" w:lineRule="auto"/>
              <w:ind w:righ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Великая Отечественная война 1941 – 1945 годов. Творческий проект на тему «Нам не нужна война».</w:t>
            </w:r>
          </w:p>
        </w:tc>
        <w:tc>
          <w:tcPr>
            <w:tcW w:w="1417" w:type="dxa"/>
          </w:tcPr>
          <w:p w:rsidR="00EB4CAC" w:rsidRDefault="00EB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4CAC" w:rsidTr="0005727D">
        <w:tc>
          <w:tcPr>
            <w:tcW w:w="817" w:type="dxa"/>
          </w:tcPr>
          <w:p w:rsidR="00EB4CAC" w:rsidRDefault="00EB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EB4CAC" w:rsidRDefault="00EB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EB4CAC" w:rsidRDefault="00EB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:rsidR="0005727D" w:rsidRPr="0005727D" w:rsidRDefault="0005727D">
      <w:pPr>
        <w:rPr>
          <w:rFonts w:ascii="Times New Roman" w:hAnsi="Times New Roman" w:cs="Times New Roman"/>
          <w:sz w:val="24"/>
          <w:szCs w:val="24"/>
        </w:rPr>
      </w:pPr>
    </w:p>
    <w:sectPr w:rsidR="0005727D" w:rsidRPr="0005727D" w:rsidSect="00932D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1F16E9E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B"/>
    <w:multiLevelType w:val="hybridMultilevel"/>
    <w:tmpl w:val="6B68079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13"/>
    <w:multiLevelType w:val="hybridMultilevel"/>
    <w:tmpl w:val="62BBD95A"/>
    <w:lvl w:ilvl="0" w:tplc="FFFFFFFF">
      <w:start w:val="2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14"/>
    <w:multiLevelType w:val="hybridMultilevel"/>
    <w:tmpl w:val="436C6124"/>
    <w:lvl w:ilvl="0" w:tplc="FFFFFFFF">
      <w:start w:val="3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4F6C"/>
    <w:rsid w:val="000527AE"/>
    <w:rsid w:val="0005727D"/>
    <w:rsid w:val="00301BA4"/>
    <w:rsid w:val="0043386D"/>
    <w:rsid w:val="00453560"/>
    <w:rsid w:val="007E4F6C"/>
    <w:rsid w:val="0092791F"/>
    <w:rsid w:val="00932D7C"/>
    <w:rsid w:val="00955981"/>
    <w:rsid w:val="00AE1DC3"/>
    <w:rsid w:val="00EB4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F6C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72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3362</Words>
  <Characters>19167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 Витальевна</cp:lastModifiedBy>
  <cp:revision>8</cp:revision>
  <dcterms:created xsi:type="dcterms:W3CDTF">2018-09-17T07:26:00Z</dcterms:created>
  <dcterms:modified xsi:type="dcterms:W3CDTF">2019-08-19T18:59:00Z</dcterms:modified>
</cp:coreProperties>
</file>